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  <w:bookmarkStart w:id="0" w:name="_GoBack"/>
      <w:bookmarkEnd w:id="0"/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4"/>
      </w:tblGrid>
      <w:tr w:rsidR="00380C1D" w:rsidRPr="000B55C5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0B55C5" w:rsidRDefault="006C4657" w:rsidP="000B55C5">
            <w:pPr>
              <w:pStyle w:val="NASLOV0"/>
            </w:pPr>
            <w:r>
              <w:t>MINIMALNI STANDARDI ZNANJA</w:t>
            </w:r>
          </w:p>
        </w:tc>
      </w:tr>
    </w:tbl>
    <w:p w:rsidR="003E6674" w:rsidRDefault="003E6674" w:rsidP="00380C1D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3"/>
      </w:tblGrid>
      <w:tr w:rsidR="00380C1D" w:rsidRPr="00380C1D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380C1D" w:rsidRDefault="00B9105E" w:rsidP="000B55C5">
            <w:pPr>
              <w:pStyle w:val="Poroilooopravljenemdelu"/>
            </w:pPr>
            <w:r>
              <w:t>ŠOLSKO LETO 2015/2016</w:t>
            </w:r>
          </w:p>
        </w:tc>
      </w:tr>
    </w:tbl>
    <w:p w:rsidR="00AC52A2" w:rsidRDefault="00AC52A2" w:rsidP="00AC52A2">
      <w:pPr>
        <w:rPr>
          <w:rFonts w:ascii="Verdana" w:hAnsi="Verdana"/>
          <w:sz w:val="32"/>
        </w:rPr>
      </w:pPr>
    </w:p>
    <w:p w:rsidR="00891D26" w:rsidRDefault="00DA5DC7" w:rsidP="006C4657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891D26">
        <w:rPr>
          <w:rFonts w:ascii="Verdana" w:hAnsi="Verdana"/>
          <w:sz w:val="32"/>
        </w:rPr>
        <w:t xml:space="preserve"> </w:t>
      </w:r>
      <w:r w:rsidR="00A215B3">
        <w:rPr>
          <w:rFonts w:ascii="Verdana" w:hAnsi="Verdana"/>
          <w:sz w:val="32"/>
        </w:rPr>
        <w:t>PREDMET</w:t>
      </w:r>
      <w:r w:rsidR="00B26814">
        <w:rPr>
          <w:rFonts w:ascii="Verdana" w:hAnsi="Verdana"/>
          <w:sz w:val="32"/>
        </w:rPr>
        <w:t>:</w:t>
      </w:r>
      <w:r w:rsidR="00A215B3">
        <w:rPr>
          <w:rFonts w:ascii="Verdana" w:hAnsi="Verdana"/>
          <w:sz w:val="32"/>
        </w:rPr>
        <w:t>GEOGRAFIJA</w:t>
      </w:r>
      <w:r>
        <w:rPr>
          <w:rFonts w:ascii="Verdana" w:hAnsi="Verdana"/>
          <w:sz w:val="32"/>
        </w:rPr>
        <w:t xml:space="preserve">  </w:t>
      </w:r>
    </w:p>
    <w:p w:rsidR="00B26814" w:rsidRDefault="00891D26" w:rsidP="006C4657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ab/>
        <w:t xml:space="preserve">PROGRAM: </w:t>
      </w:r>
      <w:r w:rsidR="008119CE">
        <w:rPr>
          <w:rFonts w:ascii="Verdana" w:hAnsi="Verdana"/>
          <w:sz w:val="32"/>
        </w:rPr>
        <w:t xml:space="preserve">UMETNIŠKA </w:t>
      </w:r>
      <w:r>
        <w:rPr>
          <w:rFonts w:ascii="Verdana" w:hAnsi="Verdana"/>
          <w:sz w:val="32"/>
        </w:rPr>
        <w:t>GIMNAZIJA</w:t>
      </w:r>
      <w:r w:rsidR="00DA5DC7">
        <w:rPr>
          <w:rFonts w:ascii="Verdana" w:hAnsi="Verdana"/>
          <w:sz w:val="32"/>
        </w:rPr>
        <w:t xml:space="preserve">   </w:t>
      </w:r>
      <w:r w:rsidR="00B9105E">
        <w:rPr>
          <w:rFonts w:ascii="Verdana" w:hAnsi="Verdana"/>
          <w:sz w:val="32"/>
        </w:rPr>
        <w:tab/>
      </w:r>
    </w:p>
    <w:p w:rsidR="00B26814" w:rsidRDefault="00B26814" w:rsidP="00A215B3">
      <w:pPr>
        <w:tabs>
          <w:tab w:val="left" w:pos="5040"/>
          <w:tab w:val="left" w:pos="9414"/>
        </w:tabs>
        <w:spacing w:line="360" w:lineRule="auto"/>
        <w:ind w:left="709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UČITELJI:</w:t>
      </w:r>
      <w:r w:rsidR="00A215B3">
        <w:rPr>
          <w:rFonts w:ascii="Verdana" w:hAnsi="Verdana"/>
          <w:sz w:val="32"/>
        </w:rPr>
        <w:t xml:space="preserve"> DRAGO RADOMAN, LILI RUPNIK</w:t>
      </w: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A215B3" w:rsidRDefault="00A215B3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891D26" w:rsidRDefault="00891D26" w:rsidP="00891D26">
      <w:pPr>
        <w:pStyle w:val="Odstavekseznama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Predmet: GEOGRAFIJA – 1. letnik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Obseg snovi in minimalni standardi znanja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E2199F">
        <w:rPr>
          <w:rFonts w:ascii="Verdana" w:hAnsi="Verdana"/>
          <w:b/>
        </w:rPr>
        <w:t>U</w:t>
      </w:r>
      <w:r>
        <w:rPr>
          <w:rFonts w:ascii="Verdana" w:hAnsi="Verdana"/>
          <w:b/>
        </w:rPr>
        <w:t>čna enota</w:t>
      </w:r>
      <w:r w:rsidRPr="00327A83">
        <w:rPr>
          <w:rFonts w:ascii="Arial" w:hAnsi="Arial" w:cs="Arial"/>
          <w:b/>
          <w:sz w:val="24"/>
          <w:szCs w:val="24"/>
        </w:rPr>
        <w:t>: GEOGRAFIJA KOT VEDA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opredeli predmet preučevanja geografije</w:t>
      </w:r>
    </w:p>
    <w:p w:rsidR="00891D26" w:rsidRPr="00327A83" w:rsidRDefault="00891D26" w:rsidP="00891D26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 pojem G</w:t>
      </w:r>
      <w:r w:rsidRPr="00327A83">
        <w:rPr>
          <w:rFonts w:ascii="Arial" w:hAnsi="Arial" w:cs="Arial"/>
          <w:sz w:val="20"/>
          <w:szCs w:val="20"/>
        </w:rPr>
        <w:t>eosfera in zna opredeliti geografske elemente, dejavnike in procese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NASTANEK IN ZGRADBA ZEMLJE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notranje (endogene) in zunanje (eksogene) sile in procese in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zna razložiti njihov pomen za izoblikovanost površja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notranjo zgradbo Zemlje in pomen za današnjo razporeditev kontinentov in izoblikovanost površja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glavne faze geološkega razvoja Zemlje in pomen za izoblikovanost površja in zna na karti sveta pokazati posamezne enote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vrste kamnin po nastanku in pozna njihove glavne značilnosti</w:t>
      </w:r>
    </w:p>
    <w:p w:rsidR="00891D26" w:rsidRPr="00327A83" w:rsidRDefault="00891D26" w:rsidP="00891D2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imenuje tipične kamnine v Sloveniji in domači pokrajini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 xml:space="preserve">Tema: POVRŠJE ZEMLJE 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BE7180" w:rsidRDefault="00891D26" w:rsidP="00891D2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7180">
        <w:rPr>
          <w:rFonts w:ascii="Arial" w:hAnsi="Arial" w:cs="Arial"/>
          <w:sz w:val="20"/>
          <w:szCs w:val="20"/>
        </w:rPr>
        <w:lastRenderedPageBreak/>
        <w:t>opiše zunanje sile in preoblikovalne procese na primerih iz Slovenije in sveta</w:t>
      </w:r>
    </w:p>
    <w:p w:rsidR="00891D26" w:rsidRPr="00BE7180" w:rsidRDefault="00891D26" w:rsidP="00891D2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7180">
        <w:rPr>
          <w:rFonts w:ascii="Arial" w:hAnsi="Arial" w:cs="Arial"/>
          <w:sz w:val="20"/>
          <w:szCs w:val="20"/>
        </w:rPr>
        <w:t>opiše razvoj rečnega, ledeniškega, vetrnega, obalnega reliefa in kraških pojavov ter jih ovrednoti z vidika človeka</w:t>
      </w:r>
    </w:p>
    <w:p w:rsidR="00891D26" w:rsidRPr="00BE7180" w:rsidRDefault="00891D26" w:rsidP="00891D2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7180">
        <w:rPr>
          <w:rFonts w:ascii="Arial" w:hAnsi="Arial" w:cs="Arial"/>
          <w:sz w:val="20"/>
          <w:szCs w:val="20"/>
        </w:rPr>
        <w:t>s pomočjo skic oziroma slikovnega gradiva prepozna in opiše reliefne oblike</w:t>
      </w:r>
    </w:p>
    <w:p w:rsidR="00891D26" w:rsidRPr="00BE7180" w:rsidRDefault="00891D26" w:rsidP="00891D2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7180">
        <w:rPr>
          <w:rFonts w:ascii="Arial" w:hAnsi="Arial" w:cs="Arial"/>
          <w:sz w:val="20"/>
          <w:szCs w:val="20"/>
        </w:rPr>
        <w:t>razlikuje pojma Kras in kras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 xml:space="preserve">Tema: VREME IN PODNEBJE 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 </w:t>
      </w:r>
    </w:p>
    <w:p w:rsidR="00891D26" w:rsidRPr="00327A83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zgradbo atmosfere in njen pomen za življenje</w:t>
      </w:r>
    </w:p>
    <w:p w:rsidR="00891D26" w:rsidRPr="00327A83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razlikuje pojma vreme in podnebje</w:t>
      </w:r>
    </w:p>
    <w:p w:rsidR="00891D26" w:rsidRPr="00327A83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podnebne elemente in dejavnike</w:t>
      </w:r>
    </w:p>
    <w:p w:rsidR="00891D26" w:rsidRPr="00327A83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razlikuje pojma toplotni pas in podnebni tip</w:t>
      </w:r>
    </w:p>
    <w:p w:rsidR="00891D26" w:rsidRPr="006266F1" w:rsidRDefault="00891D26" w:rsidP="00891D2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opiše značilnosti podnebnih tipov v posameznih toplotnih pasovih in jih pokaže na karti sveta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PRST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nastanek prsti in pedogenetske dejavnike;</w:t>
      </w:r>
    </w:p>
    <w:p w:rsidR="00891D26" w:rsidRPr="00327A83" w:rsidRDefault="00891D26" w:rsidP="00891D26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glavne lastnosti prsti in njihov pomen za rabo tal;</w:t>
      </w:r>
    </w:p>
    <w:p w:rsidR="00891D26" w:rsidRPr="00327A83" w:rsidRDefault="00891D26" w:rsidP="00891D26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ovrednoti vpliv človekove dejavnosti na prsti.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lastRenderedPageBreak/>
        <w:t>Tema: RASTLINSTVO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vpliv dejavnikov okolja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na rastlinstvo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D26" w:rsidRPr="00327A83" w:rsidRDefault="00891D26" w:rsidP="00891D26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ovrednoti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pomen rastlinstva za človeka in vlogo človeka pri ogrožanju in ohranjanju naravnega</w:t>
      </w:r>
      <w:r>
        <w:rPr>
          <w:rFonts w:ascii="Arial" w:hAnsi="Arial" w:cs="Arial"/>
          <w:sz w:val="20"/>
          <w:szCs w:val="20"/>
        </w:rPr>
        <w:t xml:space="preserve">  </w:t>
      </w:r>
      <w:r w:rsidRPr="00327A83">
        <w:rPr>
          <w:rFonts w:ascii="Arial" w:hAnsi="Arial" w:cs="Arial"/>
          <w:sz w:val="20"/>
          <w:szCs w:val="20"/>
        </w:rPr>
        <w:t>rastlinstva</w:t>
      </w:r>
    </w:p>
    <w:p w:rsidR="00891D26" w:rsidRPr="00327A83" w:rsidRDefault="00891D26" w:rsidP="00891D26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opiše značilne vrste rastlinstva po podnebnih pasovih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VODOVJE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našteje in na karti sveta/Slovenije pokaže območja velikih vodnih površin v različnih agregatnih stanjih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pomen vodovja za človeka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glavne fizikalne in kemične lastnosti morske vode in pomen za človeka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glavne pojme o tekočih vodah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opredeli glavne vire onesnaženja voda in ekološke probleme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našteje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jezera po nastanku in primere pokaže na karti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pomen podtalnice za človeka in problematiko ogrožanja podtalnice v Sloveniji</w:t>
      </w:r>
    </w:p>
    <w:p w:rsidR="00891D26" w:rsidRPr="00327A83" w:rsidRDefault="00891D26" w:rsidP="00891D26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razloži pojem in pomen mokrišč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PREBIVALSTVO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lastRenderedPageBreak/>
        <w:t>Minimalni standardi znanja:</w:t>
      </w:r>
    </w:p>
    <w:p w:rsidR="00891D26" w:rsidRPr="00327A83" w:rsidRDefault="00891D26" w:rsidP="00891D2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pojme v zvezi z gibanjem števila prebivalcev</w:t>
      </w:r>
    </w:p>
    <w:p w:rsidR="00891D26" w:rsidRPr="00327A83" w:rsidRDefault="00891D26" w:rsidP="00891D2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opredeli vzroke in posledice selitve prebivalstva in oblike selitev</w:t>
      </w:r>
    </w:p>
    <w:p w:rsidR="00891D26" w:rsidRPr="00327A83" w:rsidRDefault="00891D26" w:rsidP="00891D2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biološke in družbene sestave prebivalstva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A83">
        <w:rPr>
          <w:rFonts w:ascii="Arial" w:hAnsi="Arial" w:cs="Arial"/>
          <w:b/>
          <w:sz w:val="24"/>
          <w:szCs w:val="24"/>
        </w:rPr>
        <w:t>NASELJA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merila za opredelitev naselij.</w:t>
      </w:r>
    </w:p>
    <w:p w:rsidR="00891D26" w:rsidRPr="00327A83" w:rsidRDefault="00891D26" w:rsidP="00891D2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s pomočjo slikovnega gradiva prepozna in opiše tipe podeželskih naselij v Sloveniji</w:t>
      </w:r>
    </w:p>
    <w:p w:rsidR="00891D26" w:rsidRPr="00327A83" w:rsidRDefault="00891D26" w:rsidP="00891D2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zgradbo mesta ter procese spreminjanja mest</w:t>
      </w:r>
    </w:p>
    <w:p w:rsidR="00891D26" w:rsidRPr="006266F1" w:rsidRDefault="00891D26" w:rsidP="00891D26">
      <w:pPr>
        <w:jc w:val="both"/>
        <w:rPr>
          <w:rFonts w:ascii="Arial" w:hAnsi="Arial" w:cs="Arial"/>
          <w:sz w:val="24"/>
          <w:szCs w:val="24"/>
        </w:rPr>
      </w:pPr>
      <w:r w:rsidRPr="00327A83">
        <w:rPr>
          <w:rFonts w:ascii="Arial" w:hAnsi="Arial" w:cs="Arial"/>
          <w:sz w:val="24"/>
          <w:szCs w:val="24"/>
        </w:rPr>
        <w:t> </w:t>
      </w:r>
      <w:r w:rsidRPr="00327A83">
        <w:rPr>
          <w:rFonts w:ascii="Arial" w:hAnsi="Arial" w:cs="Arial"/>
          <w:b/>
          <w:sz w:val="24"/>
          <w:szCs w:val="24"/>
        </w:rPr>
        <w:t>Tema: KMETIJSTVO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5641BA" w:rsidRDefault="00891D26" w:rsidP="00891D26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5641BA">
        <w:rPr>
          <w:rFonts w:ascii="Arial" w:hAnsi="Arial" w:cs="Arial"/>
          <w:sz w:val="20"/>
          <w:szCs w:val="20"/>
        </w:rPr>
        <w:t>pozna različne oblike kmetovanja v svetu</w:t>
      </w:r>
    </w:p>
    <w:p w:rsidR="00891D26" w:rsidRPr="005641BA" w:rsidRDefault="00891D26" w:rsidP="00891D26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5641BA">
        <w:rPr>
          <w:rFonts w:ascii="Arial" w:hAnsi="Arial" w:cs="Arial"/>
          <w:sz w:val="20"/>
          <w:szCs w:val="20"/>
        </w:rPr>
        <w:t>na primeru iz Slovenije ali sveta označi ekološke probleme pri proizvodnji hrane</w:t>
      </w:r>
    </w:p>
    <w:p w:rsidR="00891D26" w:rsidRPr="00886653" w:rsidRDefault="00891D26" w:rsidP="00891D26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ENERGETIKA IN INDUSTRIJA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lastRenderedPageBreak/>
        <w:t>pozna pomen posameznih energijskih virov za človeštvo nekoč in danes</w:t>
      </w:r>
    </w:p>
    <w:p w:rsidR="00891D26" w:rsidRPr="00327A83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razmestitvene dejavnike industrije</w:t>
      </w:r>
    </w:p>
    <w:p w:rsidR="00891D26" w:rsidRPr="00327A83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s pomočjo tematske karte ali slikovnega gradiva zna analizirati značilnosti</w:t>
      </w:r>
      <w:r>
        <w:rPr>
          <w:rFonts w:ascii="Arial" w:hAnsi="Arial" w:cs="Arial"/>
          <w:sz w:val="20"/>
          <w:szCs w:val="20"/>
        </w:rPr>
        <w:t xml:space="preserve"> </w:t>
      </w:r>
      <w:r w:rsidRPr="00327A83">
        <w:rPr>
          <w:rFonts w:ascii="Arial" w:hAnsi="Arial" w:cs="Arial"/>
          <w:sz w:val="20"/>
          <w:szCs w:val="20"/>
        </w:rPr>
        <w:t>industrijske pokrajine</w:t>
      </w:r>
    </w:p>
    <w:p w:rsidR="00891D26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pojasni vpliv industrije na pokrajino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PROMET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vrste prometa in jih primerja med seboj</w:t>
      </w:r>
    </w:p>
    <w:p w:rsidR="00891D26" w:rsidRDefault="00891D26" w:rsidP="00891D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analizira vpliv posameznih vrst prometa na pokrajino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TURIZEM</w:t>
      </w:r>
    </w:p>
    <w:p w:rsidR="00891D26" w:rsidRPr="00327A83" w:rsidRDefault="00891D26" w:rsidP="00891D26">
      <w:pPr>
        <w:jc w:val="both"/>
        <w:rPr>
          <w:rFonts w:ascii="Arial" w:hAnsi="Arial" w:cs="Arial"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opredeli pogoje za razvoj turizma</w:t>
      </w:r>
    </w:p>
    <w:p w:rsidR="00891D26" w:rsidRPr="00083937" w:rsidRDefault="00891D26" w:rsidP="00891D2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27A83">
        <w:rPr>
          <w:rFonts w:ascii="Arial" w:hAnsi="Arial" w:cs="Arial"/>
          <w:sz w:val="20"/>
          <w:szCs w:val="20"/>
        </w:rPr>
        <w:t>označi vpliv turizma na pokrajino, gospodarstvo in življenje ljudi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Tema: TRAJNOSTNI RAZVOJ</w:t>
      </w:r>
    </w:p>
    <w:p w:rsidR="00891D26" w:rsidRPr="00327A83" w:rsidRDefault="00891D26" w:rsidP="00891D26">
      <w:pPr>
        <w:jc w:val="both"/>
        <w:rPr>
          <w:rFonts w:ascii="Arial" w:hAnsi="Arial" w:cs="Arial"/>
          <w:b/>
          <w:sz w:val="24"/>
          <w:szCs w:val="24"/>
        </w:rPr>
      </w:pPr>
      <w:r w:rsidRPr="00327A83">
        <w:rPr>
          <w:rFonts w:ascii="Arial" w:hAnsi="Arial" w:cs="Arial"/>
          <w:b/>
          <w:sz w:val="24"/>
          <w:szCs w:val="24"/>
        </w:rPr>
        <w:t>Minimalni standardi znanja:</w:t>
      </w:r>
    </w:p>
    <w:p w:rsidR="00891D26" w:rsidRPr="00327A83" w:rsidRDefault="00891D26" w:rsidP="00891D26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bistvo trajnostnega razvoja</w:t>
      </w:r>
    </w:p>
    <w:p w:rsidR="00DF7DAD" w:rsidRPr="008119CE" w:rsidRDefault="00891D26" w:rsidP="00AC52A2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27A83">
        <w:rPr>
          <w:rFonts w:ascii="Arial" w:hAnsi="Arial" w:cs="Arial"/>
          <w:sz w:val="20"/>
          <w:szCs w:val="20"/>
        </w:rPr>
        <w:t>pozna osnove za vrednotenje prostora za različne dejavnosti</w:t>
      </w:r>
    </w:p>
    <w:sectPr w:rsidR="00DF7DAD" w:rsidRPr="008119CE" w:rsidSect="003A2F6D"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67" w:rsidRDefault="00E17367">
      <w:pPr>
        <w:spacing w:after="0" w:line="240" w:lineRule="auto"/>
      </w:pPr>
      <w:r>
        <w:separator/>
      </w:r>
    </w:p>
  </w:endnote>
  <w:endnote w:type="continuationSeparator" w:id="0">
    <w:p w:rsidR="00E17367" w:rsidRDefault="00E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74" w:rsidRDefault="00DE10AD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7D1EA2F" wp14:editId="7B1206E8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E17367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105E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8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3E6674" w:rsidRDefault="00891D26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105E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9FD974" wp14:editId="78663BFC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3E6674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3E6674" w:rsidRDefault="003E6674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1834B4" wp14:editId="0CAA7E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1430" b="1714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3E6674" w:rsidRDefault="00DE10AD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03B5C6A8" wp14:editId="6F92C883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0B55C5" w:rsidRDefault="000D412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0B55C5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EC39E0" w:rsidRPr="00EC39E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1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0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0B55C5" w:rsidRDefault="000D412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0B55C5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EC39E0" w:rsidRPr="00EC39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1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6D232D3E" wp14:editId="798B93D6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67" w:rsidRDefault="00E17367">
      <w:pPr>
        <w:spacing w:after="0" w:line="240" w:lineRule="auto"/>
      </w:pPr>
      <w:r>
        <w:separator/>
      </w:r>
    </w:p>
  </w:footnote>
  <w:footnote w:type="continuationSeparator" w:id="0">
    <w:p w:rsidR="00E17367" w:rsidRDefault="00E1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1D" w:rsidRDefault="00DE10AD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B5ED7E0" wp14:editId="508C7548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576008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5760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Pr="00370987" w:rsidRDefault="00E17367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color w:val="7C6507" w:themeColor="accent2" w:themeShade="80"/>
                                <w:sz w:val="24"/>
                                <w:szCs w:val="18"/>
                              </w:rPr>
                              <w:id w:val="102498542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8-31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105E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31.8.2015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6" style="position:absolute;left:0;text-align:left;margin-left:22.9pt;margin-top:-129.75pt;width:51.9pt;height:453.5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B8IScLgAAAACwEA&#10;AA8AAABkcnMvZG93bnJldi54bWxMj81OwzAQhO9IvIO1SFxQ6xDlh4ZsKlSJSy+oLRduTrwkUeN1&#10;FLtNeHvcExxHM5r5ptwuZhBXmlxvGeF5HYEgbqzuuUX4PL2vXkA4r1irwTIh/JCDbXV/V6pC25kP&#10;dD36VoQSdoVC6LwfCyld05FRbm1H4uB928koH+TUSj2pOZSbQcZRlEmjeg4LnRpp11FzPl4MAp/z&#10;Pt8faNrVyf7JxfnX/FGniI8Py9srCE+L/wvDDT+gQxWYanth7cSAkKSB3COs4nSTgrglkk0GokbI&#10;kjwDWZXy/4fqFwAA//8DAFBLAQItABQABgAIAAAAIQC2gziS/gAAAOEBAAATAAAAAAAAAAAAAAAA&#10;AAAAAABbQ29udGVudF9UeXBlc10ueG1sUEsBAi0AFAAGAAgAAAAhADj9If/WAAAAlAEAAAsAAAAA&#10;AAAAAAAAAAAALwEAAF9yZWxzLy5yZWxzUEsBAi0AFAAGAAgAAAAhAAD0/fDlAgAAPAYAAA4AAAAA&#10;AAAAAAAAAAAALgIAAGRycy9lMm9Eb2MueG1sUEsBAi0AFAAGAAgAAAAhAB8IScLgAAAACwEAAA8A&#10;AAAAAAAAAAAAAAAAPwUAAGRycy9kb3ducmV2LnhtbFBLBQYAAAAABAAEAPMAAABMBgAAAAA=&#10;" o:allowincell="f" filled="f" stroked="f">
              <v:textbox style="layout-flow:vertical;mso-layout-flow-alt:bottom-to-top" inset="14.4pt,,3.6pt,7.2pt">
                <w:txbxContent>
                  <w:p w:rsidR="003E6674" w:rsidRPr="00370987" w:rsidRDefault="00891D26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ascii="Verdana" w:eastAsiaTheme="majorEastAsia" w:hAnsi="Verdana" w:cstheme="majorBidi"/>
                          <w:color w:val="7C6507" w:themeColor="accent2" w:themeShade="80"/>
                          <w:sz w:val="24"/>
                          <w:szCs w:val="18"/>
                        </w:rPr>
                        <w:id w:val="1024985428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8-31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105E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31.8.2015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380C1D">
      <w:rPr>
        <w:noProof/>
      </w:rPr>
      <w:drawing>
        <wp:inline distT="0" distB="0" distL="0" distR="0" wp14:anchorId="377C1AE1" wp14:editId="2F200DC5">
          <wp:extent cx="2456121" cy="746028"/>
          <wp:effectExtent l="0" t="0" r="190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DE10AD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BBD04D9" wp14:editId="1D6FE136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380C1D" w:rsidRDefault="00380C1D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7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380C1D" w:rsidRDefault="00380C1D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81F8924" wp14:editId="1CDD10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20275" cy="7083425"/>
              <wp:effectExtent l="0" t="0" r="11430" b="1714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0275" cy="708342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773.25pt;height:557.7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eAvQIAAL0FAAAOAAAAZHJzL2Uyb0RvYy54bWysVFtv0zAUfkfiP1h+73Kpe4uWTl3SIiRg&#10;E4Mf4MZOE+bYwXabDsR/59hJywovE5AH6zjH/vx953Z9c2wEOnBtaiVTHF2FGHFZKFbLXYo/f9qM&#10;5hgZSyWjQkme4idu8M3y9avrrk14rColGNcIQKRJujbFlbVtEgSmqHhDzZVquQRnqXRDLWz1LmCa&#10;doDeiCAOw2nQKc1arQpuDPzNeydeevyy5IW9K0vDLRIpBm7Wr9qvW7cGy2ua7DRtq7oYaNC/YNHQ&#10;WsKjZ6icWor2uv4DqqkLrYwq7VWhmkCVZV1wrwHUROFvah4q2nKvBYJj2nOYzP+DLT4c7jWqWYon&#10;GEnaQIoeaKPUVtSPFEVjF6CuNQmce2jvtZNo2neqeDRIqqyicsdXWquu4pQBrcidDy4uuI2Bq2jb&#10;vVcM8OneKh+rY6kbBwhRQEefkqdzSvjRogJ+LuZxGM+AWwG+WTgfk3ji36DJ6XqrjX3DVYOckWKt&#10;9pJ9hMT7N+jhnbE+MWyQR9kXjMpGQJoPVCASxl5kQJPhLFgnSHdRqk0thK8TIVEHGuNZGHpwo0TN&#10;nNeHRe+2mdAIQEGF/waiF8c8PY/mQraWzNuW1qK34XUhHR5EYKDuYuFr6fsiXKzn6zkZkXi6HpEw&#10;z0erTUZG0000m+TjPMvy6IejFpGkqhnj0rE71XVEXlY3Q4f1FXmu7AsV5iVig0saUBhe1SBukDQZ&#10;T0m4iKej1SqfjQjJ56PbW7CybL0g42hKJuvsJMlUlKnubmuKvebs32X1ueprdqDWU/SB92XsKrfv&#10;gK1iT1DFWvUzBGYeGJXS3zDqYH6k2HzdU80xEm8ldMIiIsQNHL8hk1kMG/3cs33uobIAqBRbjHoz&#10;s/2Q2re63lXwUuQrTqoVdE9Z21Ob9ayGnoMZ4YM8zDM3hJ7v/alfU3f5EwAA//8DAFBLAwQUAAYA&#10;CAAAACEAdiFTntwAAAAHAQAADwAAAGRycy9kb3ducmV2LnhtbEyPQUvEMBCF74L/IYzgzU0r7eLW&#10;posseBGRddV72oxp2WZSmmxb/fXOetHL8IY3vPdNuV1cLyYcQ+dJQbpKQCA13nRkFby/Pd7cgQhR&#10;k9G9J1TwhQG21eVFqQvjZ3rF6RCt4BAKhVbQxjgUUoamRafDyg9I7H360enI62ilGfXM4a6Xt0my&#10;lk53xA2tHnDXYnM8nJyC/TGzfvOxm57m79pm3fP+ZZPOSl1fLQ/3ICIu8e8YzviMDhUz1f5EJohe&#10;AT8Sf+fZy7N1DqJmlaZ5DrIq5X/+6gcAAP//AwBQSwECLQAUAAYACAAAACEAtoM4kv4AAADhAQAA&#10;EwAAAAAAAAAAAAAAAAAAAAAAW0NvbnRlbnRfVHlwZXNdLnhtbFBLAQItABQABgAIAAAAIQA4/SH/&#10;1gAAAJQBAAALAAAAAAAAAAAAAAAAAC8BAABfcmVscy8ucmVsc1BLAQItABQABgAIAAAAIQBu1oeA&#10;vQIAAL0FAAAOAAAAAAAAAAAAAAAAAC4CAABkcnMvZTJvRG9jLnhtbFBLAQItABQABgAIAAAAIQB2&#10;IVOe3AAAAAcBAAAPAAAAAAAAAAAAAAAAABc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0ED3F6C"/>
    <w:multiLevelType w:val="hybridMultilevel"/>
    <w:tmpl w:val="9F6EB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C43820"/>
    <w:multiLevelType w:val="hybridMultilevel"/>
    <w:tmpl w:val="C0C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ED754E"/>
    <w:multiLevelType w:val="hybridMultilevel"/>
    <w:tmpl w:val="F5124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9646CA"/>
    <w:multiLevelType w:val="hybridMultilevel"/>
    <w:tmpl w:val="E5CC5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9078C1"/>
    <w:multiLevelType w:val="hybridMultilevel"/>
    <w:tmpl w:val="D0E0A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B834735"/>
    <w:multiLevelType w:val="hybridMultilevel"/>
    <w:tmpl w:val="E1947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A271EC"/>
    <w:multiLevelType w:val="hybridMultilevel"/>
    <w:tmpl w:val="5D9E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F2941"/>
    <w:multiLevelType w:val="hybridMultilevel"/>
    <w:tmpl w:val="DD1E4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C6027C"/>
    <w:multiLevelType w:val="hybridMultilevel"/>
    <w:tmpl w:val="DBBC7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BD6"/>
    <w:multiLevelType w:val="hybridMultilevel"/>
    <w:tmpl w:val="60007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5C5E7F"/>
    <w:multiLevelType w:val="hybridMultilevel"/>
    <w:tmpl w:val="E8605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F4D98"/>
    <w:multiLevelType w:val="hybridMultilevel"/>
    <w:tmpl w:val="EABE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3625B"/>
    <w:multiLevelType w:val="hybridMultilevel"/>
    <w:tmpl w:val="1C566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C1D98"/>
    <w:multiLevelType w:val="hybridMultilevel"/>
    <w:tmpl w:val="E8C44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B910DB"/>
    <w:multiLevelType w:val="hybridMultilevel"/>
    <w:tmpl w:val="93B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BF08FC"/>
    <w:multiLevelType w:val="hybridMultilevel"/>
    <w:tmpl w:val="B7060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E26C1F"/>
    <w:multiLevelType w:val="hybridMultilevel"/>
    <w:tmpl w:val="4C70C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8C4722"/>
    <w:multiLevelType w:val="hybridMultilevel"/>
    <w:tmpl w:val="73841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2A72CC"/>
    <w:multiLevelType w:val="hybridMultilevel"/>
    <w:tmpl w:val="951E3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EE05C0"/>
    <w:multiLevelType w:val="hybridMultilevel"/>
    <w:tmpl w:val="9E48C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6325AD"/>
    <w:multiLevelType w:val="hybridMultilevel"/>
    <w:tmpl w:val="0D3AD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2765CF"/>
    <w:multiLevelType w:val="hybridMultilevel"/>
    <w:tmpl w:val="2B886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10C1E"/>
    <w:multiLevelType w:val="hybridMultilevel"/>
    <w:tmpl w:val="248ED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D81CF9"/>
    <w:multiLevelType w:val="hybridMultilevel"/>
    <w:tmpl w:val="47E2F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CB0261"/>
    <w:multiLevelType w:val="hybridMultilevel"/>
    <w:tmpl w:val="D9CA9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9A28C1"/>
    <w:multiLevelType w:val="hybridMultilevel"/>
    <w:tmpl w:val="46FE1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D53B4D"/>
    <w:multiLevelType w:val="hybridMultilevel"/>
    <w:tmpl w:val="62E68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571B23"/>
    <w:multiLevelType w:val="hybridMultilevel"/>
    <w:tmpl w:val="982EC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20342"/>
    <w:multiLevelType w:val="hybridMultilevel"/>
    <w:tmpl w:val="4A564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5"/>
  </w:num>
  <w:num w:numId="23">
    <w:abstractNumId w:val="32"/>
  </w:num>
  <w:num w:numId="24">
    <w:abstractNumId w:val="25"/>
  </w:num>
  <w:num w:numId="25">
    <w:abstractNumId w:val="21"/>
  </w:num>
  <w:num w:numId="26">
    <w:abstractNumId w:val="23"/>
  </w:num>
  <w:num w:numId="27">
    <w:abstractNumId w:val="8"/>
  </w:num>
  <w:num w:numId="28">
    <w:abstractNumId w:val="16"/>
  </w:num>
  <w:num w:numId="29">
    <w:abstractNumId w:val="17"/>
  </w:num>
  <w:num w:numId="30">
    <w:abstractNumId w:val="7"/>
  </w:num>
  <w:num w:numId="31">
    <w:abstractNumId w:val="34"/>
  </w:num>
  <w:num w:numId="32">
    <w:abstractNumId w:val="31"/>
  </w:num>
  <w:num w:numId="33">
    <w:abstractNumId w:val="14"/>
  </w:num>
  <w:num w:numId="34">
    <w:abstractNumId w:val="29"/>
  </w:num>
  <w:num w:numId="35">
    <w:abstractNumId w:val="20"/>
  </w:num>
  <w:num w:numId="36">
    <w:abstractNumId w:val="11"/>
  </w:num>
  <w:num w:numId="37">
    <w:abstractNumId w:val="6"/>
  </w:num>
  <w:num w:numId="38">
    <w:abstractNumId w:val="28"/>
  </w:num>
  <w:num w:numId="39">
    <w:abstractNumId w:val="22"/>
  </w:num>
  <w:num w:numId="40">
    <w:abstractNumId w:val="5"/>
  </w:num>
  <w:num w:numId="41">
    <w:abstractNumId w:val="9"/>
  </w:num>
  <w:num w:numId="42">
    <w:abstractNumId w:val="27"/>
  </w:num>
  <w:num w:numId="43">
    <w:abstractNumId w:val="13"/>
  </w:num>
  <w:num w:numId="44">
    <w:abstractNumId w:val="12"/>
  </w:num>
  <w:num w:numId="45">
    <w:abstractNumId w:val="19"/>
  </w:num>
  <w:num w:numId="46">
    <w:abstractNumId w:val="26"/>
  </w:num>
  <w:num w:numId="47">
    <w:abstractNumId w:val="18"/>
  </w:num>
  <w:num w:numId="48">
    <w:abstractNumId w:val="33"/>
  </w:num>
  <w:num w:numId="49">
    <w:abstractNumId w:val="2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9657B"/>
    <w:rsid w:val="000B55C5"/>
    <w:rsid w:val="000C635D"/>
    <w:rsid w:val="000D412B"/>
    <w:rsid w:val="000D52FA"/>
    <w:rsid w:val="000E2D1A"/>
    <w:rsid w:val="00121DA9"/>
    <w:rsid w:val="00134A63"/>
    <w:rsid w:val="001E0E7C"/>
    <w:rsid w:val="001F017A"/>
    <w:rsid w:val="002216F2"/>
    <w:rsid w:val="002262C4"/>
    <w:rsid w:val="002315ED"/>
    <w:rsid w:val="00290ED4"/>
    <w:rsid w:val="0035602D"/>
    <w:rsid w:val="00361EE8"/>
    <w:rsid w:val="00370987"/>
    <w:rsid w:val="00380C1D"/>
    <w:rsid w:val="003A2F6D"/>
    <w:rsid w:val="003E6674"/>
    <w:rsid w:val="00440B27"/>
    <w:rsid w:val="004A0335"/>
    <w:rsid w:val="004A2444"/>
    <w:rsid w:val="00564B87"/>
    <w:rsid w:val="006205B9"/>
    <w:rsid w:val="00645EF4"/>
    <w:rsid w:val="006503DB"/>
    <w:rsid w:val="006710A8"/>
    <w:rsid w:val="0068178B"/>
    <w:rsid w:val="006910FC"/>
    <w:rsid w:val="006A5F4E"/>
    <w:rsid w:val="006C4657"/>
    <w:rsid w:val="006E432D"/>
    <w:rsid w:val="007565C2"/>
    <w:rsid w:val="00757D7B"/>
    <w:rsid w:val="007C10C3"/>
    <w:rsid w:val="007E212D"/>
    <w:rsid w:val="008119CE"/>
    <w:rsid w:val="00891D26"/>
    <w:rsid w:val="008B0021"/>
    <w:rsid w:val="008B74A9"/>
    <w:rsid w:val="008D3D84"/>
    <w:rsid w:val="008F665B"/>
    <w:rsid w:val="00A215B3"/>
    <w:rsid w:val="00AC52A2"/>
    <w:rsid w:val="00B26814"/>
    <w:rsid w:val="00B66A47"/>
    <w:rsid w:val="00B9105E"/>
    <w:rsid w:val="00BE1687"/>
    <w:rsid w:val="00BF2838"/>
    <w:rsid w:val="00C42A15"/>
    <w:rsid w:val="00C753D0"/>
    <w:rsid w:val="00CC7E0C"/>
    <w:rsid w:val="00CD6485"/>
    <w:rsid w:val="00CF11FD"/>
    <w:rsid w:val="00CF24E5"/>
    <w:rsid w:val="00DA5DC7"/>
    <w:rsid w:val="00DE10AD"/>
    <w:rsid w:val="00DF7DAD"/>
    <w:rsid w:val="00E17367"/>
    <w:rsid w:val="00E36B37"/>
    <w:rsid w:val="00EC39E0"/>
    <w:rsid w:val="00ED1CA6"/>
    <w:rsid w:val="00ED7574"/>
    <w:rsid w:val="00EF5313"/>
    <w:rsid w:val="00F5187E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99"/>
    <w:qFormat/>
    <w:rsid w:val="00891D2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99"/>
    <w:qFormat/>
    <w:rsid w:val="00891D2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291CF47A-61F1-4F95-8652-DBFCCC94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</Template>
  <TotalTime>0</TotalTime>
  <Pages>6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2013-06-27T12:44:00Z</cp:lastPrinted>
  <dcterms:created xsi:type="dcterms:W3CDTF">2015-10-13T12:09:00Z</dcterms:created>
  <dcterms:modified xsi:type="dcterms:W3CDTF">2015-10-13T12:09:00Z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