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58" w:rsidRPr="005A37D1" w:rsidRDefault="00830B03" w:rsidP="001354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Spoštovani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!</w:t>
      </w:r>
    </w:p>
    <w:p w:rsidR="00135458" w:rsidRPr="005A37D1" w:rsidRDefault="00135458" w:rsidP="0013545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35458" w:rsidRDefault="00135458" w:rsidP="00C415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proofErr w:type="spellStart"/>
      <w:proofErr w:type="gramStart"/>
      <w:r w:rsidRPr="005A37D1">
        <w:rPr>
          <w:rFonts w:ascii="Arial" w:hAnsi="Arial" w:cs="Arial"/>
          <w:color w:val="000000"/>
          <w:sz w:val="22"/>
          <w:szCs w:val="22"/>
        </w:rPr>
        <w:t>Zadnja</w:t>
      </w:r>
      <w:proofErr w:type="spellEnd"/>
      <w:r w:rsidRPr="005A37D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</w:rPr>
        <w:t>leta</w:t>
      </w:r>
      <w:proofErr w:type="spellEnd"/>
      <w:r w:rsidRPr="005A37D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</w:rPr>
        <w:t>po</w:t>
      </w:r>
      <w:proofErr w:type="spellEnd"/>
      <w:r w:rsidRPr="005A37D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</w:rPr>
        <w:t>vsem</w:t>
      </w:r>
      <w:proofErr w:type="spellEnd"/>
      <w:r w:rsidRPr="005A37D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</w:rPr>
        <w:t>razvitem</w:t>
      </w:r>
      <w:proofErr w:type="spellEnd"/>
      <w:r w:rsidRPr="005A37D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</w:rPr>
        <w:t>svetu</w:t>
      </w:r>
      <w:proofErr w:type="spellEnd"/>
      <w:r w:rsidRPr="005A37D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</w:rPr>
        <w:t>opažajo</w:t>
      </w:r>
      <w:proofErr w:type="spellEnd"/>
      <w:r w:rsidRPr="005A37D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</w:rPr>
        <w:t>epidemije</w:t>
      </w:r>
      <w:proofErr w:type="spellEnd"/>
      <w:r w:rsidRPr="005A37D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30B03">
        <w:rPr>
          <w:rFonts w:ascii="Arial" w:hAnsi="Arial" w:cs="Arial"/>
          <w:b/>
          <w:color w:val="000000"/>
          <w:u w:val="single"/>
        </w:rPr>
        <w:t>oslovskega</w:t>
      </w:r>
      <w:proofErr w:type="spellEnd"/>
      <w:r w:rsidRPr="00830B03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 w:rsidRPr="00830B03">
        <w:rPr>
          <w:rFonts w:ascii="Arial" w:hAnsi="Arial" w:cs="Arial"/>
          <w:b/>
          <w:color w:val="000000"/>
          <w:u w:val="single"/>
        </w:rPr>
        <w:t>kašlja</w:t>
      </w:r>
      <w:proofErr w:type="spellEnd"/>
      <w:r w:rsidRPr="005A37D1">
        <w:rPr>
          <w:rFonts w:ascii="Arial" w:hAnsi="Arial" w:cs="Arial"/>
          <w:color w:val="000000"/>
          <w:sz w:val="22"/>
          <w:szCs w:val="22"/>
        </w:rPr>
        <w:t xml:space="preserve"> med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</w:rPr>
        <w:t>šolskimi</w:t>
      </w:r>
      <w:proofErr w:type="spellEnd"/>
      <w:r w:rsidRPr="005A37D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</w:rPr>
        <w:t>otroki</w:t>
      </w:r>
      <w:proofErr w:type="spellEnd"/>
      <w:r w:rsidRPr="005A37D1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5A37D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Cepivo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ni 100%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učinkovito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in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tudi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imunost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proofErr w:type="gram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po</w:t>
      </w:r>
      <w:proofErr w:type="spellEnd"/>
      <w:proofErr w:type="gram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cepljenju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traja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le 10 -  12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let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Tudi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prebolela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bolezen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gram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ne</w:t>
      </w:r>
      <w:proofErr w:type="gram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pušča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doživljenjske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imunosti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Zato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otroci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v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tej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starosti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lahko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zbolijo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za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oslovskim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kašljem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vendar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je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potek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bolezni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blag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neznačilen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in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zato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težje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prepoznaven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Čeprav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je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bolezenska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slika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blaga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gram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so</w:t>
      </w:r>
      <w:proofErr w:type="gram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take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osebe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pomemben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vir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nadaljnjega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širjenja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obolenja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</w:p>
    <w:p w:rsidR="005A37D1" w:rsidRPr="005A37D1" w:rsidRDefault="005A37D1" w:rsidP="00C415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135458" w:rsidRPr="005A37D1" w:rsidRDefault="00135458" w:rsidP="00C415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proofErr w:type="spellStart"/>
      <w:r w:rsidRPr="002429CD">
        <w:rPr>
          <w:rFonts w:ascii="Arial" w:hAnsi="Arial" w:cs="Arial"/>
          <w:b/>
          <w:color w:val="000000"/>
          <w:sz w:val="22"/>
          <w:szCs w:val="22"/>
          <w:lang w:val="it-IT"/>
        </w:rPr>
        <w:t>Oslovski</w:t>
      </w:r>
      <w:proofErr w:type="spellEnd"/>
      <w:r w:rsidRPr="002429CD"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2429CD">
        <w:rPr>
          <w:rFonts w:ascii="Arial" w:hAnsi="Arial" w:cs="Arial"/>
          <w:b/>
          <w:color w:val="000000"/>
          <w:sz w:val="22"/>
          <w:szCs w:val="22"/>
          <w:lang w:val="it-IT"/>
        </w:rPr>
        <w:t>kašelj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je zelo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nalezljiva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bolezen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dihalnih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poti,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ki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jo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povzroča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bakterija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i/>
          <w:iCs/>
          <w:color w:val="000000"/>
          <w:sz w:val="22"/>
          <w:szCs w:val="22"/>
          <w:lang w:val="it-IT"/>
        </w:rPr>
        <w:t>Bordetella</w:t>
      </w:r>
      <w:proofErr w:type="spellEnd"/>
      <w:proofErr w:type="gramStart"/>
      <w:r w:rsidRPr="005A37D1">
        <w:rPr>
          <w:rFonts w:ascii="Arial" w:hAnsi="Arial" w:cs="Arial"/>
          <w:b/>
          <w:bCs/>
          <w:i/>
          <w:iCs/>
          <w:color w:val="000000"/>
          <w:sz w:val="22"/>
          <w:szCs w:val="22"/>
          <w:lang w:val="it-IT"/>
        </w:rPr>
        <w:t xml:space="preserve">  </w:t>
      </w:r>
      <w:proofErr w:type="spellStart"/>
      <w:proofErr w:type="gramEnd"/>
      <w:r w:rsidRPr="005A37D1">
        <w:rPr>
          <w:rFonts w:ascii="Arial" w:hAnsi="Arial" w:cs="Arial"/>
          <w:b/>
          <w:bCs/>
          <w:i/>
          <w:iCs/>
          <w:color w:val="000000"/>
          <w:sz w:val="22"/>
          <w:szCs w:val="22"/>
          <w:lang w:val="it-IT"/>
        </w:rPr>
        <w:t>pertussis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redkeje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i/>
          <w:iCs/>
          <w:color w:val="000000"/>
          <w:sz w:val="22"/>
          <w:szCs w:val="22"/>
          <w:lang w:val="it-IT"/>
        </w:rPr>
        <w:t>Bordetella</w:t>
      </w:r>
      <w:proofErr w:type="spellEnd"/>
      <w:r w:rsidRPr="005A37D1">
        <w:rPr>
          <w:rFonts w:ascii="Arial" w:hAnsi="Arial" w:cs="Arial"/>
          <w:b/>
          <w:bCs/>
          <w:i/>
          <w:i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i/>
          <w:iCs/>
          <w:color w:val="000000"/>
          <w:sz w:val="22"/>
          <w:szCs w:val="22"/>
          <w:lang w:val="it-IT"/>
        </w:rPr>
        <w:t>parapertussis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Bakterije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se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prenašajo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s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kužnimi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kapljicami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ki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se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razširjajo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proofErr w:type="gram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po</w:t>
      </w:r>
      <w:proofErr w:type="spellEnd"/>
      <w:proofErr w:type="gram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zraku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s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kihanjem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kašljanjem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in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govorjenjem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; z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neposrednim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stikom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(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npr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poljubljanje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) in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posredno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preko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različnih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okuženih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predmetov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</w:p>
    <w:p w:rsidR="00B9272A" w:rsidRDefault="00135458" w:rsidP="00C415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proofErr w:type="gram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Od</w:t>
      </w:r>
      <w:proofErr w:type="gram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okužbe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do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pojava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bolezenskih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znakov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običajno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mine 6-20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dni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v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povprečju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7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dni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</w:p>
    <w:p w:rsidR="00B9272A" w:rsidRPr="00AC4E71" w:rsidRDefault="00B9272A" w:rsidP="00C415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  <w:lang w:val="it-IT"/>
        </w:rPr>
      </w:pPr>
    </w:p>
    <w:p w:rsidR="00B9272A" w:rsidRDefault="00135458" w:rsidP="00C415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Bolezen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traja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6-8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tednov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in v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tipični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obliki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B9272A">
        <w:rPr>
          <w:rFonts w:ascii="Arial" w:hAnsi="Arial" w:cs="Arial"/>
          <w:color w:val="000000"/>
          <w:sz w:val="22"/>
          <w:szCs w:val="22"/>
          <w:lang w:val="it-IT"/>
        </w:rPr>
        <w:t>lahko</w:t>
      </w:r>
      <w:proofErr w:type="spellEnd"/>
      <w:r w:rsidR="00B9272A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B9272A">
        <w:rPr>
          <w:rFonts w:ascii="Arial" w:hAnsi="Arial" w:cs="Arial"/>
          <w:color w:val="000000"/>
          <w:sz w:val="22"/>
          <w:szCs w:val="22"/>
          <w:lang w:val="it-IT"/>
        </w:rPr>
        <w:t>opredelimo</w:t>
      </w:r>
      <w:proofErr w:type="spellEnd"/>
      <w:proofErr w:type="gramStart"/>
      <w:r w:rsidR="00B9272A">
        <w:rPr>
          <w:rFonts w:ascii="Arial" w:hAnsi="Arial" w:cs="Arial"/>
          <w:color w:val="000000"/>
          <w:sz w:val="22"/>
          <w:szCs w:val="22"/>
          <w:lang w:val="it-IT"/>
        </w:rPr>
        <w:t xml:space="preserve">  </w:t>
      </w:r>
      <w:proofErr w:type="gramEnd"/>
      <w:r w:rsidR="00B9272A">
        <w:rPr>
          <w:rFonts w:ascii="Arial" w:hAnsi="Arial" w:cs="Arial"/>
          <w:color w:val="000000"/>
          <w:sz w:val="22"/>
          <w:szCs w:val="22"/>
          <w:lang w:val="it-IT"/>
        </w:rPr>
        <w:t xml:space="preserve">tri </w:t>
      </w:r>
      <w:proofErr w:type="spellStart"/>
      <w:r w:rsidR="00B9272A">
        <w:rPr>
          <w:rFonts w:ascii="Arial" w:hAnsi="Arial" w:cs="Arial"/>
          <w:color w:val="000000"/>
          <w:sz w:val="22"/>
          <w:szCs w:val="22"/>
          <w:lang w:val="it-IT"/>
        </w:rPr>
        <w:t>obdobja</w:t>
      </w:r>
      <w:proofErr w:type="spellEnd"/>
      <w:r w:rsidR="00B9272A">
        <w:rPr>
          <w:rFonts w:ascii="Arial" w:hAnsi="Arial" w:cs="Arial"/>
          <w:color w:val="000000"/>
          <w:sz w:val="22"/>
          <w:szCs w:val="22"/>
          <w:lang w:val="it-IT"/>
        </w:rPr>
        <w:t xml:space="preserve">: </w:t>
      </w:r>
    </w:p>
    <w:p w:rsidR="00135458" w:rsidRPr="005A37D1" w:rsidRDefault="00B9272A" w:rsidP="00C415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proofErr w:type="spellStart"/>
      <w:r w:rsidRPr="00B9272A">
        <w:rPr>
          <w:rFonts w:ascii="Arial" w:hAnsi="Arial" w:cs="Arial"/>
          <w:b/>
          <w:color w:val="000000"/>
          <w:sz w:val="22"/>
          <w:szCs w:val="22"/>
          <w:lang w:val="it-IT"/>
        </w:rPr>
        <w:t>Prvo</w:t>
      </w:r>
      <w:proofErr w:type="spellEnd"/>
      <w:r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obdobje</w:t>
      </w:r>
      <w:proofErr w:type="spellEnd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traja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1- </w:t>
      </w:r>
      <w:proofErr w:type="gram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2</w:t>
      </w:r>
      <w:proofErr w:type="gram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tedna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Bolnik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ima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znake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okužbe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zgornjih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dihal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: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nahod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,</w:t>
      </w:r>
      <w:proofErr w:type="gram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 </w:t>
      </w:r>
      <w:proofErr w:type="spellStart"/>
      <w:proofErr w:type="gram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solzenje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in 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nekoliko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povišano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telesno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temperaturo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Kašelj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se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pojavlja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občasno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in je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izrazit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predvsem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ponoči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  <w:proofErr w:type="gram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V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tem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obdobju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je </w:t>
      </w:r>
      <w:proofErr w:type="spellStart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bolnik</w:t>
      </w:r>
      <w:proofErr w:type="spellEnd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najbolj</w:t>
      </w:r>
      <w:proofErr w:type="spellEnd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kužen</w:t>
      </w:r>
      <w:proofErr w:type="spellEnd"/>
      <w:proofErr w:type="gram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</w:p>
    <w:p w:rsidR="00135458" w:rsidRPr="005A37D1" w:rsidRDefault="00B9272A" w:rsidP="00C41533">
      <w:p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Drugo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obdobje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traja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2-4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tedne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Kašelj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postaja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pogostejši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in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značilnejši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Dnevno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ima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bolnik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5-10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napadov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kašlja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Napadu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kašlja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sledi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globok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vdih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katerega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spremlja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značilen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pisk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podoben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riganju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Napade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spremlja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slinjenje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solzenje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izplazenje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jezika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in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pomodrelost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ustnic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V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tem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obdobju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se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lahko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pojavijo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zapleti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ki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resno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ogrozijo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zdravstveno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stanje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bolnika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in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zahtevajo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bolnišnično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zdravljenje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</w:p>
    <w:p w:rsidR="00135458" w:rsidRPr="005A37D1" w:rsidRDefault="00B9272A" w:rsidP="00C41533">
      <w:p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Tretje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obdobje</w:t>
      </w:r>
      <w:proofErr w:type="spellEnd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-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obdobje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okrevanja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ki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traja</w:t>
      </w:r>
      <w:proofErr w:type="spellEnd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2-4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tedne</w:t>
      </w:r>
      <w:proofErr w:type="spellEnd"/>
      <w:proofErr w:type="gram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Napadi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kašlja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se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umirjajo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postajajo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redkejši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in </w:t>
      </w:r>
      <w:proofErr w:type="gram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so</w:t>
      </w:r>
      <w:proofErr w:type="gram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manj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intenzivni</w:t>
      </w:r>
      <w:proofErr w:type="spellEnd"/>
      <w:r w:rsidR="00135458" w:rsidRPr="005A37D1">
        <w:rPr>
          <w:rFonts w:ascii="Arial" w:hAnsi="Arial" w:cs="Arial"/>
          <w:color w:val="000000"/>
          <w:sz w:val="22"/>
          <w:szCs w:val="22"/>
          <w:lang w:val="it-IT"/>
        </w:rPr>
        <w:t>.</w:t>
      </w:r>
    </w:p>
    <w:p w:rsidR="00135458" w:rsidRPr="005A37D1" w:rsidRDefault="00135458" w:rsidP="00C415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Težji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ali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blažji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potek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bolezni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je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odvisen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gram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od</w:t>
      </w:r>
      <w:proofErr w:type="gram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starosti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bolnika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in od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nivoja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protiteles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Bolezen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zdravimo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z</w:t>
      </w:r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antibiotiki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,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ki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gram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so</w:t>
      </w:r>
      <w:proofErr w:type="gram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najbolj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učinkoviti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, </w:t>
      </w:r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če z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njimi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pričnemo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v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prvem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obdobju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bolezni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V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kasnejšem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obdobju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antibiotiki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ne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vplivajo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na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potek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bolezni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odstranijo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bakterije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iz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žrela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in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skrajšajo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čas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kužnosti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bolnika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</w:t>
      </w:r>
    </w:p>
    <w:p w:rsidR="00135458" w:rsidRPr="005A37D1" w:rsidRDefault="00135458" w:rsidP="00C415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135458" w:rsidRPr="005A37D1" w:rsidRDefault="00135458" w:rsidP="00C415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V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primeru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, da ima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tudi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vaš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otrok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znake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, </w:t>
      </w:r>
      <w:proofErr w:type="spellStart"/>
      <w:proofErr w:type="gram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ki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ustrezajo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klinični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sliki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oslovskega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kašlja</w:t>
      </w:r>
      <w:proofErr w:type="spellEnd"/>
      <w:proofErr w:type="gram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, se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posvetujte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z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njegovim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osebnim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zdravnikom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. </w:t>
      </w:r>
    </w:p>
    <w:p w:rsidR="00135458" w:rsidRPr="005A37D1" w:rsidRDefault="00135458" w:rsidP="00C415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135458" w:rsidRPr="005A37D1" w:rsidRDefault="00135458" w:rsidP="00C415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Za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preprečevanje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nadaljnjega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širjenja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je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izredno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pomembno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upoštevanje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splošnih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preventivnih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ukrepov</w:t>
      </w:r>
      <w:proofErr w:type="spellEnd"/>
      <w:r w:rsidR="008B5F86">
        <w:rPr>
          <w:rFonts w:ascii="Arial" w:hAnsi="Arial" w:cs="Arial"/>
          <w:color w:val="000000"/>
          <w:sz w:val="22"/>
          <w:szCs w:val="22"/>
          <w:lang w:val="it-IT"/>
        </w:rPr>
        <w:t>:</w:t>
      </w:r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pogosto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zračenje</w:t>
      </w:r>
      <w:proofErr w:type="spellEnd"/>
      <w:r w:rsidR="008B5F86">
        <w:rPr>
          <w:rFonts w:ascii="Arial" w:hAnsi="Arial" w:cs="Arial"/>
          <w:color w:val="000000"/>
          <w:sz w:val="22"/>
          <w:szCs w:val="22"/>
          <w:lang w:val="it-IT"/>
        </w:rPr>
        <w:t>,</w:t>
      </w:r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mokro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čiščenje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prostorov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in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higiena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rok. </w:t>
      </w:r>
    </w:p>
    <w:p w:rsidR="00135458" w:rsidRPr="005A37D1" w:rsidRDefault="00135458" w:rsidP="00C415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Oseba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mora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pri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kašlju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pokriti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usta in nos z</w:t>
      </w:r>
      <w:proofErr w:type="gram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 </w:t>
      </w:r>
      <w:proofErr w:type="spellStart"/>
      <w:proofErr w:type="gram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robčkom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za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enkratno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uporabo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in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ga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nato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odvreči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v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pokrit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koš za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smeti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ter si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umiti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roke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.</w:t>
      </w:r>
    </w:p>
    <w:p w:rsidR="00135458" w:rsidRPr="005A37D1" w:rsidRDefault="00135458" w:rsidP="00C415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135458" w:rsidRPr="005A37D1" w:rsidRDefault="00135458" w:rsidP="00C415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V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času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ko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beležimo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več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primerov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oslovskega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kašlja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svetujemo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da se v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šolo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ne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sprejema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otrok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ki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kašljajo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gram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( </w:t>
      </w:r>
      <w:proofErr w:type="spellStart"/>
      <w:proofErr w:type="gram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prav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tako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naj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ostanejo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doma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tudi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zaposleni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 s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kašljem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)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dokler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vzrok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le tega ni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razjasnjen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. 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Otroci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z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oslovskim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kašljem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gram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5</w:t>
      </w:r>
      <w:proofErr w:type="gram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dni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prejemu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ustrezne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antibiotične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terapije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niso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več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kužni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kašljajo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lahko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še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več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tednov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.</w:t>
      </w:r>
    </w:p>
    <w:p w:rsidR="00135458" w:rsidRPr="005A37D1" w:rsidRDefault="00135458" w:rsidP="00C415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2429CD" w:rsidRDefault="008B5F86" w:rsidP="00C415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Tistim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, </w:t>
      </w:r>
      <w:proofErr w:type="spellStart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ki</w:t>
      </w:r>
      <w:proofErr w:type="spellEnd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gramStart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so</w:t>
      </w:r>
      <w:proofErr w:type="gramEnd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bili v </w:t>
      </w:r>
      <w:proofErr w:type="spellStart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stiku</w:t>
      </w:r>
      <w:proofErr w:type="spellEnd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z </w:t>
      </w:r>
      <w:proofErr w:type="spellStart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bolnikom</w:t>
      </w:r>
      <w:proofErr w:type="spellEnd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z </w:t>
      </w:r>
      <w:proofErr w:type="spellStart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oslovskim</w:t>
      </w:r>
      <w:proofErr w:type="spellEnd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kašljom</w:t>
      </w:r>
      <w:proofErr w:type="spellEnd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(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r</w:t>
      </w:r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izični</w:t>
      </w:r>
      <w:proofErr w:type="spellEnd"/>
      <w:r w:rsidR="002429CD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="002429CD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tesni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kontak</w:t>
      </w:r>
      <w:proofErr w:type="spellEnd"/>
      <w:r w:rsidR="002429CD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)</w:t>
      </w:r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pa</w:t>
      </w:r>
      <w:proofErr w:type="spellEnd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svetujemo</w:t>
      </w:r>
      <w:proofErr w:type="spellEnd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preventivno</w:t>
      </w:r>
      <w:proofErr w:type="spellEnd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jemanje</w:t>
      </w:r>
      <w:proofErr w:type="spellEnd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antibiotika</w:t>
      </w:r>
      <w:proofErr w:type="spellEnd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(</w:t>
      </w:r>
      <w:proofErr w:type="spellStart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kemoprofilaksa</w:t>
      </w:r>
      <w:proofErr w:type="spellEnd"/>
      <w:r w:rsidR="00135458"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). </w:t>
      </w:r>
    </w:p>
    <w:p w:rsidR="00135458" w:rsidRPr="005A37D1" w:rsidRDefault="00135458" w:rsidP="00C415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Med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najbolj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rizične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spadajo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novorojenčki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in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nepopolno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cepljeni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otroci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do </w:t>
      </w:r>
      <w:proofErr w:type="gram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5</w:t>
      </w:r>
      <w:proofErr w:type="gram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let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,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osebe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z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oslabljeno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odpornostjo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in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nosečnice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tik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pred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porodom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,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ki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bi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lahko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prenesle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ob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porodu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oslovski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kašelj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na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novorojenčka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.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Antibiotik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bo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preventivno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predpisal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lečeči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zdravnik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.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Prosimo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, da se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posvetujejo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z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nami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ali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lečečim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zdravnikom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tudi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vsi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,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ki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gram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so</w:t>
      </w:r>
      <w:proofErr w:type="gram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bili v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tesnejših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kontaktih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z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obolelimi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,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pa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sami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niso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rizični</w:t>
      </w:r>
      <w:proofErr w:type="spellEnd"/>
      <w:r w:rsidR="002429CD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,</w:t>
      </w:r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imajo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pa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v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družini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rizične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="002429CD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osebe</w:t>
      </w:r>
      <w:proofErr w:type="spellEnd"/>
      <w:r w:rsidR="002429CD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, </w:t>
      </w:r>
      <w:proofErr w:type="spellStart"/>
      <w:r w:rsidR="002429CD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ker</w:t>
      </w:r>
      <w:proofErr w:type="spellEnd"/>
      <w:r w:rsidR="002429CD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je</w:t>
      </w:r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tudi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v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tem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primeru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prav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tako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potrebna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kemoprofilaksa</w:t>
      </w:r>
      <w:proofErr w:type="spellEnd"/>
      <w:r w:rsidRPr="005A37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.</w:t>
      </w:r>
    </w:p>
    <w:p w:rsidR="00135458" w:rsidRPr="005A37D1" w:rsidRDefault="00135458" w:rsidP="00C415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135458" w:rsidRPr="005A37D1" w:rsidRDefault="00135458" w:rsidP="00C415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135458" w:rsidRPr="005A37D1" w:rsidRDefault="00135458" w:rsidP="00C415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Za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dodatne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informacije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nas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lahko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pokličete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na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830B03">
        <w:rPr>
          <w:rFonts w:ascii="Arial" w:hAnsi="Arial" w:cs="Arial"/>
          <w:b/>
          <w:color w:val="000000"/>
          <w:sz w:val="22"/>
          <w:szCs w:val="22"/>
          <w:lang w:val="it-IT"/>
        </w:rPr>
        <w:t>Nacionalni</w:t>
      </w:r>
      <w:proofErr w:type="spellEnd"/>
      <w:r w:rsidRPr="00830B03"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830B03">
        <w:rPr>
          <w:rFonts w:ascii="Arial" w:hAnsi="Arial" w:cs="Arial"/>
          <w:b/>
          <w:color w:val="000000"/>
          <w:sz w:val="22"/>
          <w:szCs w:val="22"/>
          <w:lang w:val="it-IT"/>
        </w:rPr>
        <w:t>inštitut</w:t>
      </w:r>
      <w:proofErr w:type="spellEnd"/>
      <w:r w:rsidRPr="00830B03"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 za </w:t>
      </w:r>
      <w:proofErr w:type="spellStart"/>
      <w:r w:rsidRPr="00830B03">
        <w:rPr>
          <w:rFonts w:ascii="Arial" w:hAnsi="Arial" w:cs="Arial"/>
          <w:b/>
          <w:color w:val="000000"/>
          <w:sz w:val="22"/>
          <w:szCs w:val="22"/>
          <w:lang w:val="it-IT"/>
        </w:rPr>
        <w:t>javno</w:t>
      </w:r>
      <w:proofErr w:type="spellEnd"/>
      <w:r w:rsidRPr="00830B03"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830B03">
        <w:rPr>
          <w:rFonts w:ascii="Arial" w:hAnsi="Arial" w:cs="Arial"/>
          <w:b/>
          <w:color w:val="000000"/>
          <w:sz w:val="22"/>
          <w:szCs w:val="22"/>
          <w:lang w:val="it-IT"/>
        </w:rPr>
        <w:t>zdravje-</w:t>
      </w:r>
      <w:proofErr w:type="spellEnd"/>
      <w:r w:rsidRPr="00830B03"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 OE </w:t>
      </w:r>
      <w:proofErr w:type="spellStart"/>
      <w:r w:rsidRPr="00830B03">
        <w:rPr>
          <w:rFonts w:ascii="Arial" w:hAnsi="Arial" w:cs="Arial"/>
          <w:b/>
          <w:color w:val="000000"/>
          <w:sz w:val="22"/>
          <w:szCs w:val="22"/>
          <w:lang w:val="it-IT"/>
        </w:rPr>
        <w:t>Kranj</w:t>
      </w:r>
      <w:proofErr w:type="spellEnd"/>
      <w:r w:rsidRPr="00830B03">
        <w:rPr>
          <w:rFonts w:ascii="Arial" w:hAnsi="Arial" w:cs="Arial"/>
          <w:b/>
          <w:color w:val="000000"/>
          <w:sz w:val="22"/>
          <w:szCs w:val="22"/>
          <w:lang w:val="it-IT"/>
        </w:rPr>
        <w:t>,</w:t>
      </w:r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na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Pr="00E7267F">
        <w:rPr>
          <w:rFonts w:ascii="Arial" w:hAnsi="Arial" w:cs="Arial"/>
          <w:color w:val="000000"/>
          <w:sz w:val="22"/>
          <w:szCs w:val="22"/>
          <w:lang w:val="it-IT"/>
        </w:rPr>
        <w:t xml:space="preserve">tel. </w:t>
      </w:r>
      <w:proofErr w:type="spellStart"/>
      <w:r w:rsidRPr="00E7267F">
        <w:rPr>
          <w:rFonts w:ascii="Arial" w:hAnsi="Arial" w:cs="Arial"/>
          <w:color w:val="000000"/>
          <w:sz w:val="22"/>
          <w:szCs w:val="22"/>
          <w:lang w:val="it-IT"/>
        </w:rPr>
        <w:t>št</w:t>
      </w:r>
      <w:proofErr w:type="spellEnd"/>
      <w:r w:rsidRPr="00E7267F">
        <w:rPr>
          <w:rFonts w:ascii="Arial" w:hAnsi="Arial" w:cs="Arial"/>
          <w:color w:val="000000"/>
          <w:sz w:val="22"/>
          <w:szCs w:val="22"/>
          <w:lang w:val="it-IT"/>
        </w:rPr>
        <w:t>.</w:t>
      </w:r>
      <w:r w:rsidRPr="00E7267F"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 </w:t>
      </w:r>
      <w:r w:rsidRPr="00FB6245">
        <w:rPr>
          <w:rFonts w:ascii="Arial" w:hAnsi="Arial" w:cs="Arial"/>
          <w:b/>
          <w:color w:val="000000"/>
          <w:sz w:val="22"/>
          <w:szCs w:val="22"/>
          <w:u w:val="single"/>
          <w:lang w:val="it-IT"/>
        </w:rPr>
        <w:t xml:space="preserve">04/ 20 </w:t>
      </w:r>
      <w:proofErr w:type="gramStart"/>
      <w:r w:rsidRPr="00FB6245">
        <w:rPr>
          <w:rFonts w:ascii="Arial" w:hAnsi="Arial" w:cs="Arial"/>
          <w:b/>
          <w:color w:val="000000"/>
          <w:sz w:val="22"/>
          <w:szCs w:val="22"/>
          <w:u w:val="single"/>
          <w:lang w:val="it-IT"/>
        </w:rPr>
        <w:t>17</w:t>
      </w:r>
      <w:proofErr w:type="gramEnd"/>
      <w:r w:rsidRPr="00FB6245">
        <w:rPr>
          <w:rFonts w:ascii="Arial" w:hAnsi="Arial" w:cs="Arial"/>
          <w:b/>
          <w:color w:val="000000"/>
          <w:sz w:val="22"/>
          <w:szCs w:val="22"/>
          <w:u w:val="single"/>
          <w:lang w:val="it-IT"/>
        </w:rPr>
        <w:t xml:space="preserve"> 160</w:t>
      </w:r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 (Irena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Krotec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dr.med.</w:t>
      </w:r>
      <w:proofErr w:type="spellEnd"/>
      <w:r w:rsidRPr="005A37D1">
        <w:rPr>
          <w:rFonts w:ascii="Arial" w:hAnsi="Arial" w:cs="Arial"/>
          <w:color w:val="000000"/>
          <w:sz w:val="22"/>
          <w:szCs w:val="22"/>
          <w:lang w:val="it-IT"/>
        </w:rPr>
        <w:t>).</w:t>
      </w:r>
    </w:p>
    <w:p w:rsidR="00135458" w:rsidRPr="005A37D1" w:rsidRDefault="00135458" w:rsidP="00C415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050697" w:rsidRPr="00E7267F" w:rsidRDefault="00050697" w:rsidP="00C41533">
      <w:pPr>
        <w:jc w:val="both"/>
        <w:rPr>
          <w:rFonts w:ascii="Arial" w:hAnsi="Arial" w:cs="Arial"/>
          <w:sz w:val="22"/>
          <w:szCs w:val="22"/>
          <w:lang w:val="sl-SI"/>
        </w:rPr>
      </w:pPr>
    </w:p>
    <w:sectPr w:rsidR="00050697" w:rsidRPr="00E7267F" w:rsidSect="005A37D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51DE"/>
    <w:multiLevelType w:val="hybridMultilevel"/>
    <w:tmpl w:val="F2AC6DD4"/>
    <w:lvl w:ilvl="0" w:tplc="52144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135458"/>
    <w:rsid w:val="00050697"/>
    <w:rsid w:val="00077357"/>
    <w:rsid w:val="00135458"/>
    <w:rsid w:val="002429CD"/>
    <w:rsid w:val="005163C1"/>
    <w:rsid w:val="005A37D1"/>
    <w:rsid w:val="00830B03"/>
    <w:rsid w:val="008B5F86"/>
    <w:rsid w:val="00A168B3"/>
    <w:rsid w:val="00AC4E71"/>
    <w:rsid w:val="00B9272A"/>
    <w:rsid w:val="00C41533"/>
    <w:rsid w:val="00E30AAF"/>
    <w:rsid w:val="00E7267F"/>
    <w:rsid w:val="00FB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545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">
    <w:name w:val="Body"/>
    <w:rsid w:val="00135458"/>
    <w:rPr>
      <w:rFonts w:ascii="Helvetica" w:eastAsia="ヒラギノ角ゴ Pro W3" w:hAnsi="Helvetica"/>
      <w:color w:val="000000"/>
      <w:sz w:val="24"/>
    </w:rPr>
  </w:style>
  <w:style w:type="character" w:styleId="Hiperpovezava">
    <w:name w:val="Hyperlink"/>
    <w:uiPriority w:val="99"/>
    <w:unhideWhenUsed/>
    <w:rsid w:val="00B9272A"/>
    <w:rPr>
      <w:color w:val="0000FF"/>
      <w:u w:val="single"/>
    </w:rPr>
  </w:style>
  <w:style w:type="character" w:styleId="SledenaHiperpovezava">
    <w:name w:val="FollowedHyperlink"/>
    <w:uiPriority w:val="99"/>
    <w:semiHidden/>
    <w:unhideWhenUsed/>
    <w:rsid w:val="00AC4E7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Cvetka Novak</dc:creator>
  <cp:keywords/>
  <cp:lastModifiedBy>Dolenjska</cp:lastModifiedBy>
  <cp:revision>3</cp:revision>
  <dcterms:created xsi:type="dcterms:W3CDTF">2014-05-16T06:28:00Z</dcterms:created>
  <dcterms:modified xsi:type="dcterms:W3CDTF">2014-05-16T06:29:00Z</dcterms:modified>
</cp:coreProperties>
</file>