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92" w:rsidRPr="00AD59FE" w:rsidRDefault="00E8028C" w:rsidP="00023092">
      <w:pPr>
        <w:jc w:val="center"/>
        <w:rPr>
          <w:rFonts w:asciiTheme="minorHAnsi" w:hAnsiTheme="minorHAnsi" w:cstheme="minorHAnsi"/>
        </w:rPr>
      </w:pPr>
      <w:r>
        <w:rPr>
          <w:noProof/>
          <w:lang w:eastAsia="sl-SI"/>
        </w:rPr>
        <w:drawing>
          <wp:inline distT="0" distB="0" distL="0" distR="0" wp14:anchorId="287D4886" wp14:editId="695417B7">
            <wp:extent cx="2993390" cy="905510"/>
            <wp:effectExtent l="0" t="0" r="0" b="8890"/>
            <wp:docPr id="1" name="Slika 1" descr="SVSGL-dop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SVSGL-dopi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92" w:rsidRPr="00AD59FE" w:rsidRDefault="00023092" w:rsidP="00023092">
      <w:pPr>
        <w:jc w:val="center"/>
        <w:rPr>
          <w:rFonts w:asciiTheme="minorHAnsi" w:hAnsiTheme="minorHAnsi" w:cstheme="minorHAnsi"/>
        </w:rPr>
      </w:pPr>
    </w:p>
    <w:p w:rsidR="00023092" w:rsidRPr="00AD59FE" w:rsidRDefault="00023092" w:rsidP="00023092">
      <w:pPr>
        <w:jc w:val="center"/>
        <w:rPr>
          <w:rFonts w:asciiTheme="minorHAnsi" w:hAnsiTheme="minorHAnsi" w:cstheme="minorHAnsi"/>
        </w:rPr>
      </w:pPr>
    </w:p>
    <w:p w:rsidR="00023092" w:rsidRPr="00AD59FE" w:rsidRDefault="00023092" w:rsidP="00023092">
      <w:pPr>
        <w:jc w:val="center"/>
        <w:rPr>
          <w:rFonts w:asciiTheme="minorHAnsi" w:hAnsiTheme="minorHAnsi" w:cstheme="minorHAnsi"/>
        </w:rPr>
      </w:pPr>
    </w:p>
    <w:p w:rsidR="00023092" w:rsidRPr="00AD59FE" w:rsidRDefault="00023092" w:rsidP="00023092">
      <w:pPr>
        <w:jc w:val="center"/>
        <w:rPr>
          <w:rFonts w:asciiTheme="minorHAnsi" w:hAnsiTheme="minorHAnsi" w:cstheme="minorHAnsi"/>
        </w:rPr>
      </w:pPr>
    </w:p>
    <w:p w:rsidR="00023092" w:rsidRPr="00AD59FE" w:rsidRDefault="00023092" w:rsidP="00023092">
      <w:pPr>
        <w:jc w:val="center"/>
        <w:rPr>
          <w:rFonts w:asciiTheme="minorHAnsi" w:hAnsiTheme="minorHAnsi" w:cstheme="minorHAnsi"/>
        </w:rPr>
      </w:pPr>
    </w:p>
    <w:p w:rsidR="00023092" w:rsidRPr="00AD59FE" w:rsidRDefault="00023092" w:rsidP="00023092">
      <w:pPr>
        <w:jc w:val="center"/>
        <w:rPr>
          <w:rFonts w:asciiTheme="minorHAnsi" w:hAnsiTheme="minorHAnsi" w:cstheme="minorHAnsi"/>
        </w:rPr>
      </w:pPr>
    </w:p>
    <w:p w:rsidR="00023092" w:rsidRPr="00AD59FE" w:rsidRDefault="00023092" w:rsidP="00023092">
      <w:pPr>
        <w:jc w:val="center"/>
        <w:rPr>
          <w:rFonts w:asciiTheme="minorHAnsi" w:hAnsiTheme="minorHAnsi" w:cstheme="minorHAnsi"/>
        </w:rPr>
      </w:pPr>
    </w:p>
    <w:p w:rsidR="00023092" w:rsidRPr="00AD59FE" w:rsidRDefault="00023092" w:rsidP="00023092">
      <w:pPr>
        <w:jc w:val="center"/>
        <w:rPr>
          <w:rFonts w:asciiTheme="minorHAnsi" w:hAnsiTheme="minorHAnsi" w:cstheme="minorHAnsi"/>
        </w:rPr>
      </w:pPr>
    </w:p>
    <w:p w:rsidR="00023092" w:rsidRPr="00AD59FE" w:rsidRDefault="00023092" w:rsidP="00023092">
      <w:pPr>
        <w:jc w:val="center"/>
        <w:rPr>
          <w:rFonts w:asciiTheme="minorHAnsi" w:hAnsiTheme="minorHAnsi" w:cstheme="minorHAnsi"/>
        </w:rPr>
      </w:pPr>
    </w:p>
    <w:p w:rsidR="00023092" w:rsidRPr="00AD59FE" w:rsidRDefault="00023092" w:rsidP="00023092">
      <w:pPr>
        <w:jc w:val="center"/>
        <w:rPr>
          <w:rFonts w:asciiTheme="minorHAnsi" w:hAnsiTheme="minorHAnsi" w:cstheme="minorHAnsi"/>
        </w:rPr>
      </w:pPr>
    </w:p>
    <w:p w:rsidR="00023092" w:rsidRPr="00AD59FE" w:rsidRDefault="00023092" w:rsidP="00023092">
      <w:pPr>
        <w:jc w:val="center"/>
        <w:rPr>
          <w:rFonts w:asciiTheme="minorHAnsi" w:hAnsiTheme="minorHAnsi" w:cstheme="minorHAnsi"/>
        </w:rPr>
      </w:pPr>
    </w:p>
    <w:p w:rsidR="00023092" w:rsidRPr="00AD59FE" w:rsidRDefault="00023092" w:rsidP="00023092">
      <w:pPr>
        <w:jc w:val="center"/>
        <w:rPr>
          <w:rFonts w:asciiTheme="minorHAnsi" w:hAnsiTheme="minorHAnsi" w:cstheme="minorHAnsi"/>
        </w:rPr>
      </w:pPr>
    </w:p>
    <w:p w:rsidR="00023092" w:rsidRPr="00AD59FE" w:rsidRDefault="00023092" w:rsidP="00023092">
      <w:pPr>
        <w:jc w:val="center"/>
        <w:rPr>
          <w:rFonts w:asciiTheme="minorHAnsi" w:hAnsiTheme="minorHAnsi" w:cstheme="minorHAnsi"/>
        </w:rPr>
      </w:pPr>
    </w:p>
    <w:p w:rsidR="00023092" w:rsidRPr="00AD59FE" w:rsidRDefault="00023092" w:rsidP="00023092">
      <w:pPr>
        <w:jc w:val="center"/>
        <w:rPr>
          <w:rFonts w:asciiTheme="minorHAnsi" w:hAnsiTheme="minorHAnsi" w:cstheme="minorHAnsi"/>
        </w:rPr>
      </w:pPr>
    </w:p>
    <w:p w:rsidR="00023092" w:rsidRPr="00D6318A" w:rsidRDefault="00023092" w:rsidP="00023092">
      <w:pPr>
        <w:pStyle w:val="Naslov1"/>
        <w:rPr>
          <w:rFonts w:ascii="Arial" w:hAnsi="Arial" w:cs="Arial"/>
          <w:b/>
          <w:sz w:val="24"/>
        </w:rPr>
      </w:pPr>
      <w:r w:rsidRPr="00D6318A">
        <w:rPr>
          <w:rFonts w:ascii="Arial" w:hAnsi="Arial" w:cs="Arial"/>
          <w:b/>
          <w:sz w:val="24"/>
        </w:rPr>
        <w:t xml:space="preserve">LETNA PRIPRAVA </w:t>
      </w:r>
    </w:p>
    <w:p w:rsidR="00023092" w:rsidRPr="00D6318A" w:rsidRDefault="00332C97" w:rsidP="000230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2015/2016</w:t>
      </w:r>
    </w:p>
    <w:p w:rsidR="00023092" w:rsidRPr="00D6318A" w:rsidRDefault="00023092" w:rsidP="00023092">
      <w:pPr>
        <w:jc w:val="center"/>
        <w:rPr>
          <w:rFonts w:ascii="Arial" w:hAnsi="Arial" w:cs="Arial"/>
        </w:rPr>
      </w:pPr>
    </w:p>
    <w:p w:rsidR="00023092" w:rsidRPr="00D6318A" w:rsidRDefault="00023092" w:rsidP="00023092">
      <w:pPr>
        <w:jc w:val="center"/>
        <w:rPr>
          <w:rFonts w:ascii="Arial" w:hAnsi="Arial" w:cs="Arial"/>
        </w:rPr>
      </w:pPr>
    </w:p>
    <w:p w:rsidR="00023092" w:rsidRPr="00D6318A" w:rsidRDefault="00023092" w:rsidP="00023092">
      <w:pPr>
        <w:jc w:val="center"/>
        <w:rPr>
          <w:rFonts w:ascii="Arial" w:hAnsi="Arial" w:cs="Arial"/>
        </w:rPr>
      </w:pPr>
    </w:p>
    <w:p w:rsidR="00023092" w:rsidRPr="00D6318A" w:rsidRDefault="00023092" w:rsidP="00023092">
      <w:pPr>
        <w:jc w:val="center"/>
        <w:rPr>
          <w:rFonts w:ascii="Arial" w:hAnsi="Arial" w:cs="Arial"/>
        </w:rPr>
      </w:pPr>
    </w:p>
    <w:p w:rsidR="00023092" w:rsidRPr="00D6318A" w:rsidRDefault="00023092" w:rsidP="00023092">
      <w:pPr>
        <w:jc w:val="center"/>
        <w:rPr>
          <w:rFonts w:ascii="Arial" w:hAnsi="Arial" w:cs="Arial"/>
        </w:rPr>
      </w:pPr>
    </w:p>
    <w:p w:rsidR="00023092" w:rsidRPr="00D6318A" w:rsidRDefault="00023092" w:rsidP="00023092">
      <w:pPr>
        <w:jc w:val="center"/>
        <w:rPr>
          <w:rFonts w:ascii="Arial" w:hAnsi="Arial" w:cs="Arial"/>
        </w:rPr>
      </w:pPr>
      <w:bookmarkStart w:id="0" w:name="_GoBack"/>
      <w:bookmarkEnd w:id="0"/>
    </w:p>
    <w:p w:rsidR="00023092" w:rsidRPr="00D6318A" w:rsidRDefault="00023092" w:rsidP="00023092">
      <w:pPr>
        <w:jc w:val="center"/>
        <w:rPr>
          <w:rFonts w:ascii="Arial" w:hAnsi="Arial" w:cs="Arial"/>
        </w:rPr>
      </w:pPr>
    </w:p>
    <w:p w:rsidR="00023092" w:rsidRPr="00D6318A" w:rsidRDefault="00023092" w:rsidP="00023092">
      <w:pPr>
        <w:jc w:val="center"/>
        <w:rPr>
          <w:rFonts w:ascii="Arial" w:hAnsi="Arial" w:cs="Arial"/>
        </w:rPr>
      </w:pPr>
    </w:p>
    <w:p w:rsidR="00023092" w:rsidRPr="00D6318A" w:rsidRDefault="00023092" w:rsidP="00023092">
      <w:pPr>
        <w:jc w:val="center"/>
        <w:rPr>
          <w:rFonts w:ascii="Arial" w:hAnsi="Arial" w:cs="Arial"/>
        </w:rPr>
      </w:pPr>
    </w:p>
    <w:p w:rsidR="00023092" w:rsidRPr="00D6318A" w:rsidRDefault="00023092" w:rsidP="00023092">
      <w:pPr>
        <w:jc w:val="center"/>
        <w:rPr>
          <w:rFonts w:ascii="Arial" w:hAnsi="Arial" w:cs="Arial"/>
        </w:rPr>
      </w:pPr>
    </w:p>
    <w:p w:rsidR="00023092" w:rsidRPr="00D6318A" w:rsidRDefault="00023092" w:rsidP="00023092">
      <w:pPr>
        <w:jc w:val="center"/>
        <w:rPr>
          <w:rFonts w:ascii="Arial" w:hAnsi="Arial" w:cs="Arial"/>
        </w:rPr>
      </w:pPr>
    </w:p>
    <w:p w:rsidR="00023092" w:rsidRPr="00D6318A" w:rsidRDefault="00023092" w:rsidP="00023092">
      <w:pPr>
        <w:jc w:val="center"/>
        <w:rPr>
          <w:rFonts w:ascii="Arial" w:hAnsi="Arial" w:cs="Arial"/>
        </w:rPr>
      </w:pPr>
    </w:p>
    <w:p w:rsidR="00023092" w:rsidRPr="00D6318A" w:rsidRDefault="00023092" w:rsidP="00023092">
      <w:pPr>
        <w:jc w:val="both"/>
        <w:rPr>
          <w:rFonts w:ascii="Arial" w:hAnsi="Arial" w:cs="Arial"/>
        </w:rPr>
      </w:pPr>
    </w:p>
    <w:p w:rsidR="00023092" w:rsidRPr="00D6318A" w:rsidRDefault="00023092" w:rsidP="00023092">
      <w:pPr>
        <w:jc w:val="both"/>
        <w:rPr>
          <w:rFonts w:ascii="Arial" w:hAnsi="Arial" w:cs="Arial"/>
        </w:rPr>
      </w:pPr>
    </w:p>
    <w:p w:rsidR="00023092" w:rsidRPr="00D6318A" w:rsidRDefault="00023092" w:rsidP="00023092">
      <w:pPr>
        <w:jc w:val="both"/>
        <w:rPr>
          <w:rFonts w:ascii="Arial" w:hAnsi="Arial" w:cs="Arial"/>
        </w:rPr>
      </w:pPr>
    </w:p>
    <w:p w:rsidR="00023092" w:rsidRPr="00D6318A" w:rsidRDefault="00023092" w:rsidP="00023092">
      <w:pPr>
        <w:jc w:val="both"/>
        <w:rPr>
          <w:rFonts w:ascii="Arial" w:hAnsi="Arial" w:cs="Arial"/>
        </w:rPr>
      </w:pPr>
    </w:p>
    <w:p w:rsidR="00023092" w:rsidRPr="00D6318A" w:rsidRDefault="00023092" w:rsidP="00023092">
      <w:pPr>
        <w:jc w:val="both"/>
        <w:rPr>
          <w:rFonts w:ascii="Arial" w:hAnsi="Arial" w:cs="Arial"/>
        </w:rPr>
      </w:pPr>
    </w:p>
    <w:p w:rsidR="00023092" w:rsidRPr="00D6318A" w:rsidRDefault="00023092" w:rsidP="00023092">
      <w:pPr>
        <w:jc w:val="both"/>
        <w:rPr>
          <w:rFonts w:ascii="Arial" w:hAnsi="Arial" w:cs="Arial"/>
        </w:rPr>
      </w:pPr>
    </w:p>
    <w:p w:rsidR="00023092" w:rsidRPr="00D6318A" w:rsidRDefault="00023092" w:rsidP="00023092">
      <w:pPr>
        <w:jc w:val="both"/>
        <w:rPr>
          <w:rFonts w:ascii="Arial" w:hAnsi="Arial" w:cs="Arial"/>
        </w:rPr>
      </w:pPr>
    </w:p>
    <w:p w:rsidR="00023092" w:rsidRPr="00D6318A" w:rsidRDefault="00E407E0" w:rsidP="00023092">
      <w:pPr>
        <w:pStyle w:val="Naslov3"/>
        <w:rPr>
          <w:rFonts w:ascii="Arial" w:hAnsi="Arial" w:cs="Arial"/>
          <w:b/>
          <w:sz w:val="24"/>
        </w:rPr>
      </w:pPr>
      <w:r w:rsidRPr="00D6318A">
        <w:rPr>
          <w:rFonts w:ascii="Arial" w:hAnsi="Arial" w:cs="Arial"/>
          <w:sz w:val="24"/>
        </w:rPr>
        <w:t>S</w:t>
      </w:r>
      <w:r w:rsidR="00023092" w:rsidRPr="00D6318A">
        <w:rPr>
          <w:rFonts w:ascii="Arial" w:hAnsi="Arial" w:cs="Arial"/>
          <w:sz w:val="24"/>
        </w:rPr>
        <w:t>t</w:t>
      </w:r>
      <w:r w:rsidRPr="00D6318A">
        <w:rPr>
          <w:rFonts w:ascii="Arial" w:hAnsi="Arial" w:cs="Arial"/>
          <w:sz w:val="24"/>
        </w:rPr>
        <w:t>rokovni modul</w:t>
      </w:r>
      <w:r w:rsidR="00023092" w:rsidRPr="00D6318A">
        <w:rPr>
          <w:rFonts w:ascii="Arial" w:hAnsi="Arial" w:cs="Arial"/>
          <w:sz w:val="24"/>
        </w:rPr>
        <w:t xml:space="preserve">: </w:t>
      </w:r>
      <w:r w:rsidR="00E23515" w:rsidRPr="00D6318A">
        <w:rPr>
          <w:rFonts w:ascii="Arial" w:hAnsi="Arial" w:cs="Arial"/>
          <w:b/>
          <w:sz w:val="24"/>
        </w:rPr>
        <w:t>SOCIOLOGIJA VZGOJE</w:t>
      </w:r>
    </w:p>
    <w:p w:rsidR="00023092" w:rsidRPr="00D6318A" w:rsidRDefault="00E407E0" w:rsidP="00023092">
      <w:pPr>
        <w:jc w:val="both"/>
        <w:rPr>
          <w:rFonts w:ascii="Arial" w:hAnsi="Arial" w:cs="Arial"/>
          <w:b/>
        </w:rPr>
      </w:pPr>
      <w:r w:rsidRPr="00D6318A">
        <w:rPr>
          <w:rFonts w:ascii="Arial" w:hAnsi="Arial" w:cs="Arial"/>
          <w:b/>
        </w:rPr>
        <w:t>POKLICNI TEČAJ, PREDŠOLSKA VZGOJA</w:t>
      </w:r>
    </w:p>
    <w:p w:rsidR="00023092" w:rsidRPr="00D6318A" w:rsidRDefault="00023092" w:rsidP="00023092">
      <w:pPr>
        <w:rPr>
          <w:rFonts w:ascii="Arial" w:hAnsi="Arial" w:cs="Arial"/>
          <w:b/>
        </w:rPr>
      </w:pPr>
      <w:r w:rsidRPr="00D6318A">
        <w:rPr>
          <w:rFonts w:ascii="Arial" w:hAnsi="Arial" w:cs="Arial"/>
          <w:b/>
        </w:rPr>
        <w:t>Učitelji</w:t>
      </w:r>
      <w:r w:rsidR="00E407E0" w:rsidRPr="00D6318A">
        <w:rPr>
          <w:rFonts w:ascii="Arial" w:hAnsi="Arial" w:cs="Arial"/>
          <w:b/>
        </w:rPr>
        <w:t>: ALOJZ PLUŠKO</w:t>
      </w:r>
    </w:p>
    <w:p w:rsidR="00E407E0" w:rsidRPr="00D6318A" w:rsidRDefault="009E152E" w:rsidP="00023092">
      <w:pPr>
        <w:rPr>
          <w:rFonts w:ascii="Arial" w:hAnsi="Arial" w:cs="Arial"/>
          <w:b/>
        </w:rPr>
      </w:pPr>
      <w:r w:rsidRPr="00D6318A">
        <w:rPr>
          <w:rFonts w:ascii="Arial" w:hAnsi="Arial" w:cs="Arial"/>
          <w:b/>
        </w:rPr>
        <w:t>ŠTEVILO UR - 26</w:t>
      </w:r>
    </w:p>
    <w:p w:rsidR="00E407E0" w:rsidRPr="00D6318A" w:rsidRDefault="00E407E0" w:rsidP="00023092">
      <w:pPr>
        <w:rPr>
          <w:rFonts w:ascii="Arial" w:hAnsi="Arial" w:cs="Arial"/>
        </w:rPr>
      </w:pPr>
    </w:p>
    <w:p w:rsidR="00E407E0" w:rsidRPr="00D6318A" w:rsidRDefault="00E407E0" w:rsidP="00023092">
      <w:pPr>
        <w:rPr>
          <w:rFonts w:ascii="Arial" w:hAnsi="Arial" w:cs="Arial"/>
        </w:rPr>
      </w:pPr>
    </w:p>
    <w:p w:rsidR="00C07E79" w:rsidRPr="00D6318A" w:rsidRDefault="00C07E79">
      <w:pPr>
        <w:rPr>
          <w:rFonts w:ascii="Arial" w:hAnsi="Arial" w:cs="Arial"/>
        </w:rPr>
      </w:pPr>
    </w:p>
    <w:p w:rsidR="00023092" w:rsidRPr="00D6318A" w:rsidRDefault="00023092">
      <w:pPr>
        <w:rPr>
          <w:rFonts w:ascii="Arial" w:hAnsi="Arial" w:cs="Arial"/>
        </w:rPr>
      </w:pPr>
    </w:p>
    <w:p w:rsidR="00023092" w:rsidRPr="00D6318A" w:rsidRDefault="00023092" w:rsidP="0002309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6318A">
        <w:rPr>
          <w:rFonts w:ascii="Arial" w:hAnsi="Arial" w:cs="Arial"/>
          <w:b/>
        </w:rPr>
        <w:t>SPLOŠNI CILJI</w:t>
      </w:r>
      <w:r w:rsidR="00E407E0" w:rsidRPr="00D6318A">
        <w:rPr>
          <w:rFonts w:ascii="Arial" w:hAnsi="Arial" w:cs="Arial"/>
          <w:b/>
        </w:rPr>
        <w:t xml:space="preserve"> MODULA</w:t>
      </w:r>
    </w:p>
    <w:p w:rsidR="00023092" w:rsidRPr="00D6318A" w:rsidRDefault="00023092" w:rsidP="00023092">
      <w:pPr>
        <w:jc w:val="both"/>
        <w:rPr>
          <w:rFonts w:ascii="Arial" w:hAnsi="Arial" w:cs="Arial"/>
        </w:rPr>
      </w:pPr>
    </w:p>
    <w:p w:rsidR="00B00D5A" w:rsidRPr="00D6318A" w:rsidRDefault="00B00D5A" w:rsidP="00B00D5A">
      <w:pPr>
        <w:pStyle w:val="Odstavekseznama"/>
        <w:numPr>
          <w:ilvl w:val="0"/>
          <w:numId w:val="22"/>
        </w:numPr>
        <w:spacing w:after="200" w:line="276" w:lineRule="auto"/>
        <w:rPr>
          <w:rFonts w:ascii="Arial" w:hAnsi="Arial" w:cs="Arial"/>
          <w:color w:val="000000"/>
        </w:rPr>
      </w:pPr>
      <w:r w:rsidRPr="00D6318A">
        <w:rPr>
          <w:rFonts w:ascii="Arial" w:hAnsi="Arial" w:cs="Arial"/>
          <w:color w:val="000000"/>
        </w:rPr>
        <w:t xml:space="preserve">analiziranje </w:t>
      </w:r>
      <w:r w:rsidR="00E23515" w:rsidRPr="00D6318A">
        <w:rPr>
          <w:rFonts w:ascii="Arial" w:hAnsi="Arial" w:cs="Arial"/>
          <w:color w:val="000000"/>
        </w:rPr>
        <w:t xml:space="preserve"> </w:t>
      </w:r>
      <w:r w:rsidRPr="00D6318A">
        <w:rPr>
          <w:rFonts w:ascii="Arial" w:hAnsi="Arial" w:cs="Arial"/>
          <w:color w:val="000000"/>
        </w:rPr>
        <w:t xml:space="preserve">razmerij med družbo, skupino in posameznikom na področju predšolske vzgoje; </w:t>
      </w:r>
    </w:p>
    <w:p w:rsidR="00B00D5A" w:rsidRPr="00D6318A" w:rsidRDefault="00B00D5A" w:rsidP="00B00D5A">
      <w:pPr>
        <w:pStyle w:val="Odstavekseznama"/>
        <w:numPr>
          <w:ilvl w:val="0"/>
          <w:numId w:val="22"/>
        </w:numPr>
        <w:spacing w:after="200" w:line="276" w:lineRule="auto"/>
        <w:rPr>
          <w:rFonts w:ascii="Arial" w:hAnsi="Arial" w:cs="Arial"/>
          <w:color w:val="000000"/>
        </w:rPr>
      </w:pPr>
      <w:r w:rsidRPr="00D6318A">
        <w:rPr>
          <w:rFonts w:ascii="Arial" w:hAnsi="Arial" w:cs="Arial"/>
          <w:color w:val="000000"/>
        </w:rPr>
        <w:t xml:space="preserve">poznavanje nastanka, razvoja in pomena vzgojnih in izobraževalnih institucij, vzgojno-izobraževalnih sistemov; </w:t>
      </w:r>
    </w:p>
    <w:p w:rsidR="00B00D5A" w:rsidRPr="00D6318A" w:rsidRDefault="00B00D5A" w:rsidP="00B00D5A">
      <w:pPr>
        <w:pStyle w:val="Odstavekseznama"/>
        <w:numPr>
          <w:ilvl w:val="0"/>
          <w:numId w:val="22"/>
        </w:numPr>
        <w:spacing w:after="200" w:line="276" w:lineRule="auto"/>
        <w:rPr>
          <w:rFonts w:ascii="Arial" w:hAnsi="Arial" w:cs="Arial"/>
          <w:color w:val="000000"/>
        </w:rPr>
      </w:pPr>
      <w:r w:rsidRPr="00D6318A">
        <w:rPr>
          <w:rFonts w:ascii="Arial" w:hAnsi="Arial" w:cs="Arial"/>
          <w:color w:val="000000"/>
        </w:rPr>
        <w:t>poznavanje delovanja in organiziranosti sistema predšolske vzgoje v  RS;</w:t>
      </w:r>
    </w:p>
    <w:p w:rsidR="007036DD" w:rsidRPr="00D6318A" w:rsidRDefault="007036DD" w:rsidP="007036DD">
      <w:pPr>
        <w:jc w:val="both"/>
        <w:rPr>
          <w:rFonts w:ascii="Arial" w:hAnsi="Arial" w:cs="Arial"/>
        </w:rPr>
      </w:pPr>
    </w:p>
    <w:p w:rsidR="007036DD" w:rsidRPr="00D6318A" w:rsidRDefault="007036DD" w:rsidP="00920DF4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D6318A">
        <w:rPr>
          <w:rFonts w:ascii="Arial" w:hAnsi="Arial" w:cs="Arial"/>
          <w:b/>
        </w:rPr>
        <w:t>VSEBINA IN ČASOVNA RAZPOREDITEV</w:t>
      </w:r>
    </w:p>
    <w:p w:rsidR="00920DF4" w:rsidRPr="00D6318A" w:rsidRDefault="00920DF4" w:rsidP="00920DF4">
      <w:pPr>
        <w:pStyle w:val="Odstavekseznama"/>
        <w:rPr>
          <w:rFonts w:ascii="Arial" w:hAnsi="Arial" w:cs="Arial"/>
          <w:b/>
        </w:rPr>
      </w:pPr>
    </w:p>
    <w:p w:rsidR="007036DD" w:rsidRPr="00D6318A" w:rsidRDefault="007036DD">
      <w:pPr>
        <w:rPr>
          <w:rFonts w:ascii="Arial" w:hAnsi="Arial" w:cs="Arial"/>
        </w:rPr>
      </w:pPr>
    </w:p>
    <w:p w:rsidR="007036DD" w:rsidRPr="00D6318A" w:rsidRDefault="007036DD">
      <w:pPr>
        <w:rPr>
          <w:rFonts w:ascii="Arial" w:hAnsi="Arial" w:cs="Arial"/>
        </w:rPr>
      </w:pPr>
    </w:p>
    <w:p w:rsidR="007036DD" w:rsidRPr="00D6318A" w:rsidRDefault="007036DD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1371"/>
        <w:gridCol w:w="4219"/>
      </w:tblGrid>
      <w:tr w:rsidR="00B00D5A" w:rsidRPr="00D6318A" w:rsidTr="00B00D5A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00D5A" w:rsidRPr="00D6318A" w:rsidRDefault="00B00D5A" w:rsidP="007036DD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00D5A" w:rsidRPr="00D6318A" w:rsidRDefault="00B00D5A" w:rsidP="00E051B5">
            <w:pPr>
              <w:rPr>
                <w:rFonts w:ascii="Arial" w:hAnsi="Arial" w:cs="Arial"/>
                <w:b/>
              </w:rPr>
            </w:pPr>
            <w:r w:rsidRPr="00D6318A">
              <w:rPr>
                <w:rFonts w:ascii="Arial" w:hAnsi="Arial" w:cs="Arial"/>
                <w:b/>
              </w:rPr>
              <w:t>ČASOVNI OKVIR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5A" w:rsidRPr="00D6318A" w:rsidRDefault="00B00D5A" w:rsidP="00E051B5">
            <w:pPr>
              <w:rPr>
                <w:rFonts w:ascii="Arial" w:hAnsi="Arial" w:cs="Arial"/>
                <w:b/>
              </w:rPr>
            </w:pPr>
            <w:r w:rsidRPr="00D6318A">
              <w:rPr>
                <w:rFonts w:ascii="Arial" w:hAnsi="Arial" w:cs="Arial"/>
                <w:b/>
              </w:rPr>
              <w:t>SPLOŠNI VSEBINSKI CILJI</w:t>
            </w:r>
          </w:p>
        </w:tc>
      </w:tr>
      <w:tr w:rsidR="00B00D5A" w:rsidRPr="00D6318A" w:rsidTr="00E23515">
        <w:trPr>
          <w:trHeight w:val="1999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D5A" w:rsidRPr="00D6318A" w:rsidRDefault="00B00D5A" w:rsidP="00920DF4">
            <w:pPr>
              <w:pStyle w:val="Odstavekseznam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/>
              </w:rPr>
            </w:pPr>
            <w:r w:rsidRPr="00D6318A">
              <w:rPr>
                <w:rFonts w:ascii="Arial" w:hAnsi="Arial" w:cs="Arial"/>
                <w:b/>
              </w:rPr>
              <w:t>TEMELJI SOCIOLOGIJE VZGOJE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D5A" w:rsidRPr="00D6318A" w:rsidRDefault="009E152E" w:rsidP="00D81CC7">
            <w:pPr>
              <w:shd w:val="clear" w:color="auto" w:fill="FFFFFF"/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2 uri</w:t>
            </w:r>
          </w:p>
          <w:p w:rsidR="00B00D5A" w:rsidRPr="00D6318A" w:rsidRDefault="00B00D5A" w:rsidP="00D81CC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15" w:rsidRPr="00D6318A" w:rsidRDefault="00E23515" w:rsidP="00E23515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D6318A">
              <w:rPr>
                <w:rFonts w:ascii="Arial" w:hAnsi="Arial" w:cs="Arial"/>
                <w:color w:val="000000"/>
              </w:rPr>
              <w:t xml:space="preserve">razmerja  med družbo, skupino in posameznikom na področju predšolske vzgoje; </w:t>
            </w:r>
          </w:p>
          <w:p w:rsidR="00E23515" w:rsidRPr="00D6318A" w:rsidRDefault="00E23515" w:rsidP="00E23515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D6318A">
              <w:rPr>
                <w:rFonts w:ascii="Arial" w:hAnsi="Arial" w:cs="Arial"/>
                <w:color w:val="000000"/>
              </w:rPr>
              <w:t xml:space="preserve">poznavanje nastanka, razvoja in pomena vzgojnih in izobraževalnih institucij, in vzgojno-izobraževalnih sistemov; </w:t>
            </w:r>
          </w:p>
          <w:p w:rsidR="00B00D5A" w:rsidRPr="00D6318A" w:rsidRDefault="00B00D5A" w:rsidP="00E23515">
            <w:pPr>
              <w:ind w:left="284"/>
              <w:rPr>
                <w:rFonts w:ascii="Arial" w:hAnsi="Arial" w:cs="Arial"/>
              </w:rPr>
            </w:pPr>
          </w:p>
        </w:tc>
      </w:tr>
      <w:tr w:rsidR="00965548" w:rsidRPr="00D6318A" w:rsidTr="00965548">
        <w:trPr>
          <w:trHeight w:val="936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548" w:rsidRPr="00D6318A" w:rsidRDefault="00965548" w:rsidP="00920DF4">
            <w:pPr>
              <w:pStyle w:val="Odstavekseznam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/>
              </w:rPr>
            </w:pPr>
            <w:r w:rsidRPr="00D6318A">
              <w:rPr>
                <w:rFonts w:ascii="Arial" w:hAnsi="Arial" w:cs="Arial"/>
                <w:b/>
              </w:rPr>
              <w:t>Socializacija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548" w:rsidRPr="00D6318A" w:rsidRDefault="009E152E" w:rsidP="00D81CC7">
            <w:pPr>
              <w:shd w:val="clear" w:color="auto" w:fill="FFFFFF"/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2 uri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548" w:rsidRPr="00D6318A" w:rsidRDefault="00965548" w:rsidP="00E23515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D6318A">
              <w:rPr>
                <w:rFonts w:ascii="Arial" w:hAnsi="Arial" w:cs="Arial"/>
                <w:color w:val="000000"/>
              </w:rPr>
              <w:t>poznavanje temeljnih socioloških kategorij na tem področju</w:t>
            </w:r>
          </w:p>
        </w:tc>
      </w:tr>
      <w:tr w:rsidR="00965548" w:rsidRPr="00D6318A" w:rsidTr="00965548">
        <w:trPr>
          <w:trHeight w:val="126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548" w:rsidRPr="00D6318A" w:rsidRDefault="00965548" w:rsidP="00920DF4">
            <w:pPr>
              <w:pStyle w:val="Odstavekseznam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/>
              </w:rPr>
            </w:pPr>
            <w:r w:rsidRPr="00D6318A">
              <w:rPr>
                <w:rFonts w:ascii="Arial" w:hAnsi="Arial" w:cs="Arial"/>
                <w:b/>
              </w:rPr>
              <w:t>Dejavniki socializacije</w:t>
            </w:r>
          </w:p>
          <w:p w:rsidR="00965548" w:rsidRPr="00D6318A" w:rsidRDefault="00965548" w:rsidP="00965548">
            <w:pPr>
              <w:pStyle w:val="Odstavekseznama"/>
              <w:numPr>
                <w:ilvl w:val="0"/>
                <w:numId w:val="27"/>
              </w:numPr>
              <w:shd w:val="clear" w:color="auto" w:fill="FFFFFF"/>
              <w:rPr>
                <w:rFonts w:ascii="Arial" w:hAnsi="Arial" w:cs="Arial"/>
                <w:b/>
              </w:rPr>
            </w:pPr>
            <w:r w:rsidRPr="00D6318A">
              <w:rPr>
                <w:rFonts w:ascii="Arial" w:hAnsi="Arial" w:cs="Arial"/>
                <w:b/>
              </w:rPr>
              <w:t>družina</w:t>
            </w:r>
          </w:p>
          <w:p w:rsidR="00965548" w:rsidRPr="00D6318A" w:rsidRDefault="00965548" w:rsidP="00965548">
            <w:pPr>
              <w:pStyle w:val="Odstavekseznama"/>
              <w:numPr>
                <w:ilvl w:val="0"/>
                <w:numId w:val="27"/>
              </w:numPr>
              <w:shd w:val="clear" w:color="auto" w:fill="FFFFFF"/>
              <w:rPr>
                <w:rFonts w:ascii="Arial" w:hAnsi="Arial" w:cs="Arial"/>
                <w:b/>
              </w:rPr>
            </w:pPr>
            <w:r w:rsidRPr="00D6318A">
              <w:rPr>
                <w:rFonts w:ascii="Arial" w:hAnsi="Arial" w:cs="Arial"/>
                <w:b/>
              </w:rPr>
              <w:t>šola</w:t>
            </w:r>
          </w:p>
          <w:p w:rsidR="00965548" w:rsidRPr="00D6318A" w:rsidRDefault="00965548" w:rsidP="00965548">
            <w:pPr>
              <w:pStyle w:val="Odstavekseznama"/>
              <w:numPr>
                <w:ilvl w:val="0"/>
                <w:numId w:val="27"/>
              </w:numPr>
              <w:shd w:val="clear" w:color="auto" w:fill="FFFFFF"/>
              <w:rPr>
                <w:rFonts w:ascii="Arial" w:hAnsi="Arial" w:cs="Arial"/>
                <w:b/>
              </w:rPr>
            </w:pPr>
            <w:r w:rsidRPr="00D6318A">
              <w:rPr>
                <w:rFonts w:ascii="Arial" w:hAnsi="Arial" w:cs="Arial"/>
                <w:b/>
              </w:rPr>
              <w:t>vrtci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548" w:rsidRPr="00D6318A" w:rsidRDefault="009E152E" w:rsidP="009E152E">
            <w:pPr>
              <w:shd w:val="clear" w:color="auto" w:fill="FFFFFF"/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2</w:t>
            </w:r>
            <w:r w:rsidR="00965548" w:rsidRPr="00D6318A">
              <w:rPr>
                <w:rFonts w:ascii="Arial" w:hAnsi="Arial" w:cs="Arial"/>
              </w:rPr>
              <w:t xml:space="preserve"> ur</w:t>
            </w:r>
            <w:r w:rsidRPr="00D6318A">
              <w:rPr>
                <w:rFonts w:ascii="Arial" w:hAnsi="Arial" w:cs="Arial"/>
              </w:rPr>
              <w:t>i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548" w:rsidRPr="00D6318A" w:rsidRDefault="00965548" w:rsidP="00E23515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D6318A">
              <w:rPr>
                <w:rFonts w:ascii="Arial" w:hAnsi="Arial" w:cs="Arial"/>
                <w:color w:val="000000"/>
              </w:rPr>
              <w:t>družbena institucionalizacija</w:t>
            </w:r>
          </w:p>
        </w:tc>
      </w:tr>
      <w:tr w:rsidR="00B00D5A" w:rsidRPr="00D6318A" w:rsidTr="00B00D5A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D5A" w:rsidRPr="00D6318A" w:rsidRDefault="00B00D5A" w:rsidP="00B00D5A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D6318A">
              <w:rPr>
                <w:rFonts w:ascii="Arial" w:hAnsi="Arial" w:cs="Arial"/>
                <w:b/>
              </w:rPr>
              <w:t>UVOD V ŠOLSKO ZAKONODAJO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D5A" w:rsidRPr="00D6318A" w:rsidRDefault="00B00D5A" w:rsidP="00E051B5">
            <w:pPr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1 ura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D5A" w:rsidRPr="00D6318A" w:rsidRDefault="00E23515" w:rsidP="00E051B5">
            <w:pPr>
              <w:numPr>
                <w:ilvl w:val="0"/>
                <w:numId w:val="5"/>
              </w:numPr>
              <w:tabs>
                <w:tab w:val="clear" w:pos="567"/>
                <w:tab w:val="num" w:pos="198"/>
              </w:tabs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zakon o vrtcih</w:t>
            </w:r>
          </w:p>
          <w:p w:rsidR="00E23515" w:rsidRPr="00D6318A" w:rsidRDefault="00E23515" w:rsidP="00E051B5">
            <w:pPr>
              <w:numPr>
                <w:ilvl w:val="0"/>
                <w:numId w:val="5"/>
              </w:numPr>
              <w:tabs>
                <w:tab w:val="clear" w:pos="567"/>
                <w:tab w:val="num" w:pos="198"/>
              </w:tabs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ZOFVI</w:t>
            </w:r>
          </w:p>
          <w:p w:rsidR="00E23515" w:rsidRPr="00D6318A" w:rsidRDefault="00E23515" w:rsidP="00E051B5">
            <w:pPr>
              <w:numPr>
                <w:ilvl w:val="0"/>
                <w:numId w:val="5"/>
              </w:numPr>
              <w:tabs>
                <w:tab w:val="clear" w:pos="567"/>
                <w:tab w:val="num" w:pos="198"/>
              </w:tabs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zakon o usmerjanju otrok s posebnimi potrebami</w:t>
            </w:r>
          </w:p>
          <w:p w:rsidR="00E23515" w:rsidRPr="00D6318A" w:rsidRDefault="00E23515" w:rsidP="00E051B5">
            <w:pPr>
              <w:numPr>
                <w:ilvl w:val="0"/>
                <w:numId w:val="5"/>
              </w:numPr>
              <w:tabs>
                <w:tab w:val="clear" w:pos="567"/>
                <w:tab w:val="num" w:pos="198"/>
              </w:tabs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drugi sistemski šolski zakoni</w:t>
            </w:r>
          </w:p>
        </w:tc>
      </w:tr>
      <w:tr w:rsidR="00B00D5A" w:rsidRPr="00D6318A" w:rsidTr="00E23515">
        <w:trPr>
          <w:trHeight w:val="1559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D5A" w:rsidRPr="00D6318A" w:rsidRDefault="00B00D5A" w:rsidP="00920DF4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D6318A">
              <w:rPr>
                <w:rFonts w:ascii="Arial" w:hAnsi="Arial" w:cs="Arial"/>
                <w:b/>
              </w:rPr>
              <w:t>ZAKONSKI PREDPISI IN VRTCI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D5A" w:rsidRPr="00D6318A" w:rsidRDefault="009E152E" w:rsidP="00E051B5">
            <w:pPr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6 ur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15" w:rsidRPr="00D6318A" w:rsidRDefault="00E23515" w:rsidP="00E23515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r w:rsidRPr="00D6318A">
              <w:rPr>
                <w:rFonts w:ascii="Arial" w:hAnsi="Arial" w:cs="Arial"/>
                <w:color w:val="000000"/>
              </w:rPr>
              <w:t>temeljne naloge vrtcev, načela in cilji predšolske vzgoje v vrtcih, jezik, otroci s posebnimi potrebami, pravica do izbire programov, zagotavljanje  vključevanja otrok v programe javne službe,</w:t>
            </w:r>
          </w:p>
          <w:p w:rsidR="00E23515" w:rsidRPr="00D6318A" w:rsidRDefault="00E23515" w:rsidP="00E23515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r w:rsidRPr="00D6318A">
              <w:rPr>
                <w:rFonts w:ascii="Arial" w:hAnsi="Arial" w:cs="Arial"/>
                <w:color w:val="000000"/>
              </w:rPr>
              <w:t xml:space="preserve">organizacija in vsebina predšolske vzgoje v vrtcih (programi za predšolske otroke, sprejemanje programa zasebnega </w:t>
            </w:r>
            <w:r w:rsidRPr="00D6318A">
              <w:rPr>
                <w:rFonts w:ascii="Arial" w:hAnsi="Arial" w:cs="Arial"/>
                <w:color w:val="000000"/>
              </w:rPr>
              <w:lastRenderedPageBreak/>
              <w:t>vrtca, programi v vrtcu, starostna obdobja, oddelki, število otrok in število delavcev v oddelku),</w:t>
            </w:r>
          </w:p>
          <w:p w:rsidR="00E23515" w:rsidRPr="00D6318A" w:rsidRDefault="00E23515" w:rsidP="00E23515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r w:rsidRPr="00D6318A">
              <w:rPr>
                <w:rFonts w:ascii="Arial" w:hAnsi="Arial" w:cs="Arial"/>
                <w:color w:val="000000"/>
              </w:rPr>
              <w:t>letni delovni načrt vrtca,</w:t>
            </w:r>
          </w:p>
          <w:p w:rsidR="00E23515" w:rsidRPr="00D6318A" w:rsidRDefault="00E23515" w:rsidP="00E23515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r w:rsidRPr="00D6318A">
              <w:rPr>
                <w:rFonts w:ascii="Arial" w:hAnsi="Arial" w:cs="Arial"/>
                <w:color w:val="000000"/>
              </w:rPr>
              <w:t>financiranje (viri, finančni nadzor, presežek, javni vrtci: sredstva lokalne skupnosti,  državni proračun, plačilo staršev, določitev cene programov in določanje plačila staršev, premoženje družine, posledice neplačevanja staršev),</w:t>
            </w:r>
          </w:p>
          <w:p w:rsidR="00E23515" w:rsidRPr="00D6318A" w:rsidRDefault="00E23515" w:rsidP="00E23515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r w:rsidRPr="00D6318A">
              <w:rPr>
                <w:rFonts w:ascii="Arial" w:hAnsi="Arial" w:cs="Arial"/>
                <w:color w:val="000000"/>
              </w:rPr>
              <w:t>zasebni vrtci: pogoji za financiranje, omejitev plač, pogodba o financiranju,</w:t>
            </w:r>
          </w:p>
          <w:p w:rsidR="00E23515" w:rsidRPr="00D6318A" w:rsidRDefault="00E23515" w:rsidP="00E23515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r w:rsidRPr="00D6318A">
              <w:rPr>
                <w:rFonts w:ascii="Arial" w:hAnsi="Arial" w:cs="Arial"/>
                <w:color w:val="000000"/>
              </w:rPr>
              <w:t>zaposleni v vrtcu (izobrazbeni pogoji, obveznost vzgojitelja in pomočnika vzgojitelja),</w:t>
            </w:r>
          </w:p>
          <w:p w:rsidR="00E23515" w:rsidRPr="00D6318A" w:rsidRDefault="00E23515" w:rsidP="00E23515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</w:rPr>
            </w:pPr>
            <w:r w:rsidRPr="00D6318A">
              <w:rPr>
                <w:rFonts w:ascii="Arial" w:hAnsi="Arial" w:cs="Arial"/>
                <w:color w:val="000000"/>
              </w:rPr>
              <w:t>pogoji za opravljanje vzgoje in izobraževanja (pogoji, razvid, status zasebnega vzgojitelja in učitelja),</w:t>
            </w:r>
          </w:p>
          <w:p w:rsidR="00E23515" w:rsidRPr="00D6318A" w:rsidRDefault="00E23515" w:rsidP="00E23515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</w:rPr>
            </w:pPr>
            <w:r w:rsidRPr="00D6318A">
              <w:rPr>
                <w:rFonts w:ascii="Arial" w:hAnsi="Arial" w:cs="Arial"/>
                <w:color w:val="000000"/>
              </w:rPr>
              <w:t>javni vrtci (ustanovitelj, akt o ustanovitvi, pravila, kriteriji za ustanovitev, podružnice),</w:t>
            </w:r>
          </w:p>
          <w:p w:rsidR="00E23515" w:rsidRPr="00D6318A" w:rsidRDefault="00E23515" w:rsidP="00E23515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</w:rPr>
            </w:pPr>
            <w:r w:rsidRPr="00D6318A">
              <w:rPr>
                <w:rFonts w:ascii="Arial" w:hAnsi="Arial" w:cs="Arial"/>
                <w:color w:val="000000"/>
              </w:rPr>
              <w:t xml:space="preserve">organi javnih vrtcev: svet (sestava in pristojnosti), ravnatelj (pristojnosti), direktor, kolegij, imenovanje in razrešitev ravnatelja, vršilca dolžnosti ravnatelja in pomočnika ravnatelja, </w:t>
            </w:r>
          </w:p>
          <w:p w:rsidR="00E23515" w:rsidRPr="00D6318A" w:rsidRDefault="00E23515" w:rsidP="00E23515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</w:rPr>
            </w:pPr>
            <w:r w:rsidRPr="00D6318A">
              <w:rPr>
                <w:rFonts w:ascii="Arial" w:hAnsi="Arial" w:cs="Arial"/>
                <w:color w:val="000000"/>
              </w:rPr>
              <w:t>strokovni organi v vrtcu in šoli (vzgojiteljski, učiteljski zbor oz. predavateljski zbor, programski učiteljski zbor, oddelčni učiteljski zbor, razrednik, strokovni aktivi, študijska komisija …),</w:t>
            </w:r>
          </w:p>
          <w:p w:rsidR="00E23515" w:rsidRPr="00D6318A" w:rsidRDefault="00E23515" w:rsidP="00E23515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</w:rPr>
            </w:pPr>
            <w:r w:rsidRPr="00D6318A">
              <w:rPr>
                <w:rFonts w:ascii="Arial" w:hAnsi="Arial" w:cs="Arial"/>
                <w:color w:val="000000"/>
              </w:rPr>
              <w:t>svet staršev – sestava in pristojnosti,</w:t>
            </w:r>
          </w:p>
          <w:p w:rsidR="00E23515" w:rsidRPr="00D6318A" w:rsidRDefault="00E23515" w:rsidP="00E23515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</w:rPr>
            </w:pPr>
            <w:r w:rsidRPr="00D6318A">
              <w:rPr>
                <w:rFonts w:ascii="Arial" w:hAnsi="Arial" w:cs="Arial"/>
                <w:color w:val="000000"/>
              </w:rPr>
              <w:t>avtonomija šolskega prostora,</w:t>
            </w:r>
          </w:p>
          <w:p w:rsidR="00E23515" w:rsidRPr="00D6318A" w:rsidRDefault="00E23515" w:rsidP="00E23515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</w:rPr>
            </w:pPr>
            <w:r w:rsidRPr="00D6318A">
              <w:rPr>
                <w:rFonts w:ascii="Arial" w:hAnsi="Arial" w:cs="Arial"/>
                <w:color w:val="000000"/>
              </w:rPr>
              <w:t>opravljanje javne službe na podlagi koncesije (dodelitev koncesije, vsebina pogodbe, odvzem koncesije),</w:t>
            </w:r>
          </w:p>
          <w:p w:rsidR="00E23515" w:rsidRPr="00D6318A" w:rsidRDefault="00E23515" w:rsidP="00E23515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</w:rPr>
            </w:pPr>
            <w:r w:rsidRPr="00D6318A">
              <w:rPr>
                <w:rFonts w:ascii="Arial" w:hAnsi="Arial" w:cs="Arial"/>
                <w:color w:val="000000"/>
              </w:rPr>
              <w:t xml:space="preserve">strokovni delavci v vrtcu oziroma šoli (zaposleni – splošni pogoji,  strokovni delavci v vrtcu, osnovni, glasbeni, poklicni oziroma strokovni šoli, gimnaziji, </w:t>
            </w:r>
            <w:r w:rsidRPr="00D6318A">
              <w:rPr>
                <w:rFonts w:ascii="Arial" w:hAnsi="Arial" w:cs="Arial"/>
                <w:color w:val="000000"/>
              </w:rPr>
              <w:lastRenderedPageBreak/>
              <w:t>pedagoško-andragoška oziroma specialna-pedagoška izobrazba, strokovni izpit),</w:t>
            </w:r>
          </w:p>
          <w:p w:rsidR="00B00D5A" w:rsidRPr="00D6318A" w:rsidRDefault="00B00D5A" w:rsidP="00E23515">
            <w:pPr>
              <w:rPr>
                <w:rFonts w:ascii="Arial" w:hAnsi="Arial" w:cs="Arial"/>
              </w:rPr>
            </w:pPr>
          </w:p>
        </w:tc>
      </w:tr>
      <w:tr w:rsidR="00B00D5A" w:rsidRPr="00D6318A" w:rsidTr="00B00D5A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D5A" w:rsidRPr="00D6318A" w:rsidRDefault="00B00D5A" w:rsidP="00920DF4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D6318A">
              <w:rPr>
                <w:rFonts w:ascii="Arial" w:hAnsi="Arial" w:cs="Arial"/>
                <w:b/>
              </w:rPr>
              <w:lastRenderedPageBreak/>
              <w:t>PODZAKONSKI PREDPISI – PREDŠOLSKA VZGOJA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D5A" w:rsidRPr="00D6318A" w:rsidRDefault="009E152E" w:rsidP="007036DD">
            <w:pPr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3</w:t>
            </w:r>
            <w:r w:rsidR="00B00D5A" w:rsidRPr="00D6318A">
              <w:rPr>
                <w:rFonts w:ascii="Arial" w:hAnsi="Arial" w:cs="Arial"/>
              </w:rPr>
              <w:t xml:space="preserve"> ure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D5A" w:rsidRPr="00D6318A" w:rsidRDefault="00E23515" w:rsidP="007036DD">
            <w:pPr>
              <w:numPr>
                <w:ilvl w:val="0"/>
                <w:numId w:val="5"/>
              </w:numPr>
              <w:tabs>
                <w:tab w:val="clear" w:pos="567"/>
                <w:tab w:val="num" w:pos="198"/>
              </w:tabs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spoznavanje podzakonskih predpisov</w:t>
            </w:r>
          </w:p>
          <w:p w:rsidR="00E23515" w:rsidRPr="00D6318A" w:rsidRDefault="00E23515" w:rsidP="007036DD">
            <w:pPr>
              <w:numPr>
                <w:ilvl w:val="0"/>
                <w:numId w:val="5"/>
              </w:numPr>
              <w:tabs>
                <w:tab w:val="clear" w:pos="567"/>
                <w:tab w:val="num" w:pos="198"/>
              </w:tabs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analizira vsebino pravilnikov, normativov ipd</w:t>
            </w:r>
          </w:p>
        </w:tc>
      </w:tr>
      <w:tr w:rsidR="00B00D5A" w:rsidRPr="00D6318A" w:rsidTr="00E23515">
        <w:trPr>
          <w:trHeight w:val="1559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D5A" w:rsidRPr="00D6318A" w:rsidRDefault="00B00D5A" w:rsidP="00920DF4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D6318A">
              <w:rPr>
                <w:rFonts w:ascii="Arial" w:hAnsi="Arial" w:cs="Arial"/>
                <w:b/>
              </w:rPr>
              <w:t>ZAKONODAJA NA PODROČJU OSNOVNEGA IN SREDNJEGA ŠOLSTVA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D5A" w:rsidRPr="00D6318A" w:rsidRDefault="009E152E" w:rsidP="007036DD">
            <w:pPr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2</w:t>
            </w:r>
            <w:r w:rsidR="00B00D5A" w:rsidRPr="00D6318A">
              <w:rPr>
                <w:rFonts w:ascii="Arial" w:hAnsi="Arial" w:cs="Arial"/>
              </w:rPr>
              <w:t xml:space="preserve"> ura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15" w:rsidRPr="00D6318A" w:rsidRDefault="00E23515" w:rsidP="00E2351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 w:rsidRPr="00D6318A">
              <w:rPr>
                <w:rFonts w:ascii="Arial" w:hAnsi="Arial" w:cs="Arial"/>
                <w:color w:val="000000"/>
              </w:rPr>
              <w:t>izobraževanje in napredovanje strokovnih delavcev in ravnateljev (strokovni delavci – izobraževanje in napredovanje, šola za ravnatelje, ravnateljski izpit),</w:t>
            </w:r>
          </w:p>
          <w:p w:rsidR="00E23515" w:rsidRPr="00D6318A" w:rsidRDefault="00E23515" w:rsidP="00E2351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 w:rsidRPr="00D6318A">
              <w:rPr>
                <w:rFonts w:ascii="Arial" w:hAnsi="Arial" w:cs="Arial"/>
                <w:color w:val="000000"/>
              </w:rPr>
              <w:t>delovno razmerje (pogoji za sklepanje delovnih razmerij, sistemizacija, zaposlovanje, pogodba o delu, pripravništvo, odpoved pogodbe o zaposlitvi iz poslovnih razlogov, delovna in učna obveznost po posameznih področjih, letni dopust),</w:t>
            </w:r>
          </w:p>
          <w:p w:rsidR="00E23515" w:rsidRPr="00D6318A" w:rsidRDefault="00E23515" w:rsidP="00E2351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 w:rsidRPr="00D6318A">
              <w:rPr>
                <w:rFonts w:ascii="Arial" w:hAnsi="Arial" w:cs="Arial"/>
                <w:color w:val="000000"/>
              </w:rPr>
              <w:t>delovna razmerja - splošno (pogodba o zaposlitvi, pravice, obveznosti in odgovornosti iz delovnega razmerja, uveljavljanje in varstvo pravic iz delovnega razmerja),</w:t>
            </w:r>
          </w:p>
          <w:p w:rsidR="00B00D5A" w:rsidRPr="00D6318A" w:rsidRDefault="00E23515" w:rsidP="00E2351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  <w:color w:val="000000"/>
              </w:rPr>
              <w:t>določanje osnovne plače, uvrščanje v plačne razrede, napredovanje v višji plačni razred,</w:t>
            </w:r>
          </w:p>
        </w:tc>
      </w:tr>
      <w:tr w:rsidR="00B00D5A" w:rsidRPr="00D6318A" w:rsidTr="00B00D5A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D5A" w:rsidRPr="00D6318A" w:rsidRDefault="00B00D5A" w:rsidP="00920DF4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D6318A">
              <w:rPr>
                <w:rFonts w:ascii="Arial" w:hAnsi="Arial" w:cs="Arial"/>
                <w:b/>
              </w:rPr>
              <w:t>USTAVNA IN EVROPSKA UREDITEV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D5A" w:rsidRPr="00D6318A" w:rsidRDefault="009E152E" w:rsidP="007036DD">
            <w:pPr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5 ur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D5A" w:rsidRPr="00D6318A" w:rsidRDefault="00E23515" w:rsidP="001F542A">
            <w:pPr>
              <w:numPr>
                <w:ilvl w:val="0"/>
                <w:numId w:val="4"/>
              </w:numPr>
              <w:tabs>
                <w:tab w:val="clear" w:pos="567"/>
                <w:tab w:val="num" w:pos="265"/>
              </w:tabs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spozna temelje slovenske ustavne ureditve</w:t>
            </w:r>
          </w:p>
          <w:p w:rsidR="00E23515" w:rsidRPr="00D6318A" w:rsidRDefault="00E23515" w:rsidP="001F542A">
            <w:pPr>
              <w:numPr>
                <w:ilvl w:val="0"/>
                <w:numId w:val="4"/>
              </w:numPr>
              <w:tabs>
                <w:tab w:val="clear" w:pos="567"/>
                <w:tab w:val="num" w:pos="265"/>
              </w:tabs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analizira poglavja o pravicah</w:t>
            </w:r>
          </w:p>
          <w:p w:rsidR="00E23515" w:rsidRPr="00D6318A" w:rsidRDefault="00E23515" w:rsidP="001F542A">
            <w:pPr>
              <w:numPr>
                <w:ilvl w:val="0"/>
                <w:numId w:val="4"/>
              </w:numPr>
              <w:tabs>
                <w:tab w:val="clear" w:pos="567"/>
                <w:tab w:val="num" w:pos="265"/>
              </w:tabs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delitev oblast</w:t>
            </w:r>
          </w:p>
          <w:p w:rsidR="00E23515" w:rsidRPr="00D6318A" w:rsidRDefault="00E23515" w:rsidP="001F542A">
            <w:pPr>
              <w:numPr>
                <w:ilvl w:val="0"/>
                <w:numId w:val="4"/>
              </w:numPr>
              <w:tabs>
                <w:tab w:val="clear" w:pos="567"/>
                <w:tab w:val="num" w:pos="265"/>
              </w:tabs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spozna evropske institucije</w:t>
            </w:r>
          </w:p>
          <w:p w:rsidR="00E23515" w:rsidRPr="00D6318A" w:rsidRDefault="00E23515" w:rsidP="001F542A">
            <w:pPr>
              <w:numPr>
                <w:ilvl w:val="0"/>
                <w:numId w:val="4"/>
              </w:numPr>
              <w:tabs>
                <w:tab w:val="clear" w:pos="567"/>
                <w:tab w:val="num" w:pos="265"/>
              </w:tabs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delovanje EU</w:t>
            </w:r>
          </w:p>
        </w:tc>
      </w:tr>
      <w:tr w:rsidR="009E152E" w:rsidRPr="00D6318A" w:rsidTr="00B00D5A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52E" w:rsidRPr="00D6318A" w:rsidRDefault="009E152E" w:rsidP="00920DF4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D6318A">
              <w:rPr>
                <w:rFonts w:ascii="Arial" w:hAnsi="Arial" w:cs="Arial"/>
                <w:b/>
              </w:rPr>
              <w:t>Ocenjevanje znanja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52E" w:rsidRPr="00D6318A" w:rsidRDefault="009E152E" w:rsidP="007036DD">
            <w:pPr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3 ure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52E" w:rsidRPr="00D6318A" w:rsidRDefault="009E152E" w:rsidP="001F542A">
            <w:pPr>
              <w:numPr>
                <w:ilvl w:val="0"/>
                <w:numId w:val="4"/>
              </w:numPr>
              <w:tabs>
                <w:tab w:val="clear" w:pos="567"/>
                <w:tab w:val="num" w:pos="265"/>
              </w:tabs>
              <w:rPr>
                <w:rFonts w:ascii="Arial" w:hAnsi="Arial" w:cs="Arial"/>
              </w:rPr>
            </w:pPr>
          </w:p>
        </w:tc>
      </w:tr>
    </w:tbl>
    <w:p w:rsidR="008D55DD" w:rsidRPr="00D6318A" w:rsidRDefault="008D55DD" w:rsidP="008D55DD">
      <w:pPr>
        <w:rPr>
          <w:rFonts w:ascii="Arial" w:hAnsi="Arial" w:cs="Arial"/>
          <w:b/>
        </w:rPr>
      </w:pPr>
    </w:p>
    <w:p w:rsidR="001F542A" w:rsidRPr="00D6318A" w:rsidRDefault="001F542A" w:rsidP="008D55DD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D6318A">
        <w:rPr>
          <w:rFonts w:ascii="Arial" w:hAnsi="Arial" w:cs="Arial"/>
          <w:b/>
        </w:rPr>
        <w:t>OCENJEVANJE</w:t>
      </w:r>
    </w:p>
    <w:p w:rsidR="00920DF4" w:rsidRPr="00D6318A" w:rsidRDefault="00920DF4" w:rsidP="000A2E41">
      <w:pPr>
        <w:jc w:val="both"/>
        <w:rPr>
          <w:rFonts w:ascii="Arial" w:hAnsi="Arial" w:cs="Arial"/>
        </w:rPr>
      </w:pPr>
    </w:p>
    <w:p w:rsidR="008D55DD" w:rsidRPr="00D6318A" w:rsidRDefault="008D55DD" w:rsidP="008D55DD">
      <w:pPr>
        <w:pStyle w:val="Telobesedila2"/>
        <w:spacing w:line="240" w:lineRule="auto"/>
        <w:rPr>
          <w:rFonts w:ascii="Arial" w:hAnsi="Arial" w:cs="Arial"/>
        </w:rPr>
      </w:pPr>
      <w:r w:rsidRPr="00D6318A">
        <w:rPr>
          <w:rFonts w:ascii="Arial" w:hAnsi="Arial" w:cs="Arial"/>
        </w:rPr>
        <w:t xml:space="preserve">Znanje se </w:t>
      </w:r>
      <w:r w:rsidR="00E407E0" w:rsidRPr="00D6318A">
        <w:rPr>
          <w:rFonts w:ascii="Arial" w:hAnsi="Arial" w:cs="Arial"/>
        </w:rPr>
        <w:t>ocenjuje na koncu modula pisno in ustno v obliki pisnega izpita s ustnim zagovorom.</w:t>
      </w:r>
      <w:r w:rsidRPr="00D6318A">
        <w:rPr>
          <w:rFonts w:ascii="Arial" w:hAnsi="Arial" w:cs="Arial"/>
        </w:rPr>
        <w:t xml:space="preserve">. </w:t>
      </w:r>
    </w:p>
    <w:p w:rsidR="008D55DD" w:rsidRPr="00D6318A" w:rsidRDefault="008D55DD" w:rsidP="000A2E41">
      <w:pPr>
        <w:jc w:val="both"/>
        <w:rPr>
          <w:rFonts w:ascii="Arial" w:hAnsi="Arial" w:cs="Arial"/>
        </w:rPr>
      </w:pPr>
    </w:p>
    <w:p w:rsidR="000A2E41" w:rsidRPr="00D6318A" w:rsidRDefault="000A2E41" w:rsidP="000A2E41">
      <w:pPr>
        <w:jc w:val="both"/>
        <w:rPr>
          <w:rFonts w:ascii="Arial" w:hAnsi="Arial" w:cs="Arial"/>
        </w:rPr>
      </w:pPr>
      <w:r w:rsidRPr="00D6318A">
        <w:rPr>
          <w:rFonts w:ascii="Arial" w:hAnsi="Arial" w:cs="Arial"/>
        </w:rPr>
        <w:t xml:space="preserve">Kriteriji pisnega </w:t>
      </w:r>
      <w:r w:rsidR="00E407E0" w:rsidRPr="00D6318A">
        <w:rPr>
          <w:rFonts w:ascii="Arial" w:hAnsi="Arial" w:cs="Arial"/>
        </w:rPr>
        <w:t xml:space="preserve">izpita - </w:t>
      </w:r>
      <w:r w:rsidRPr="00D6318A">
        <w:rPr>
          <w:rFonts w:ascii="Arial" w:hAnsi="Arial" w:cs="Arial"/>
        </w:rPr>
        <w:t>ocenjevanja so:</w:t>
      </w:r>
    </w:p>
    <w:p w:rsidR="000A2E41" w:rsidRPr="00D6318A" w:rsidRDefault="000A2E41" w:rsidP="000A2E4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6318A">
        <w:rPr>
          <w:rFonts w:ascii="Arial" w:hAnsi="Arial" w:cs="Arial"/>
        </w:rPr>
        <w:t>Od 50 do 62% za oceno zadostno (2)</w:t>
      </w:r>
    </w:p>
    <w:p w:rsidR="000A2E41" w:rsidRPr="00D6318A" w:rsidRDefault="000A2E41" w:rsidP="000A2E4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6318A">
        <w:rPr>
          <w:rFonts w:ascii="Arial" w:hAnsi="Arial" w:cs="Arial"/>
        </w:rPr>
        <w:t>Od 63 do 76% za oceno dobro (3)</w:t>
      </w:r>
    </w:p>
    <w:p w:rsidR="000A2E41" w:rsidRPr="00D6318A" w:rsidRDefault="000A2E41" w:rsidP="000A2E4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6318A">
        <w:rPr>
          <w:rFonts w:ascii="Arial" w:hAnsi="Arial" w:cs="Arial"/>
        </w:rPr>
        <w:t>Od 77 do 89 za oceno prav dobro (4)</w:t>
      </w:r>
    </w:p>
    <w:p w:rsidR="000A2E41" w:rsidRPr="00D6318A" w:rsidRDefault="000A2E41" w:rsidP="000A2E4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6318A">
        <w:rPr>
          <w:rFonts w:ascii="Arial" w:hAnsi="Arial" w:cs="Arial"/>
        </w:rPr>
        <w:lastRenderedPageBreak/>
        <w:t>Od 90 do 100 za oceno odlično (5)</w:t>
      </w:r>
    </w:p>
    <w:p w:rsidR="000A2E41" w:rsidRPr="00D6318A" w:rsidRDefault="000A2E41" w:rsidP="000A2E41">
      <w:pPr>
        <w:jc w:val="both"/>
        <w:rPr>
          <w:rFonts w:ascii="Arial" w:hAnsi="Arial" w:cs="Arial"/>
        </w:rPr>
      </w:pPr>
    </w:p>
    <w:p w:rsidR="000A2E41" w:rsidRPr="00D6318A" w:rsidRDefault="000A2E41" w:rsidP="000A2E41">
      <w:pPr>
        <w:jc w:val="both"/>
        <w:rPr>
          <w:rFonts w:ascii="Arial" w:hAnsi="Arial" w:cs="Arial"/>
        </w:rPr>
      </w:pPr>
      <w:r w:rsidRPr="00D6318A">
        <w:rPr>
          <w:rFonts w:ascii="Arial" w:hAnsi="Arial" w:cs="Arial"/>
        </w:rPr>
        <w:t>V primeru večje težavnosti snovi se lahko spodnja meja za pozitivno oceno zniža.</w:t>
      </w:r>
    </w:p>
    <w:p w:rsidR="000A2E41" w:rsidRPr="00D6318A" w:rsidRDefault="000A2E41" w:rsidP="000A2E41">
      <w:pPr>
        <w:jc w:val="both"/>
        <w:rPr>
          <w:rFonts w:ascii="Arial" w:hAnsi="Arial" w:cs="Arial"/>
        </w:rPr>
      </w:pPr>
    </w:p>
    <w:p w:rsidR="000A2E41" w:rsidRPr="00D6318A" w:rsidRDefault="000A2E41" w:rsidP="000A2E41">
      <w:pPr>
        <w:jc w:val="both"/>
        <w:rPr>
          <w:rFonts w:ascii="Arial" w:hAnsi="Arial" w:cs="Arial"/>
        </w:rPr>
      </w:pPr>
    </w:p>
    <w:p w:rsidR="000A2E41" w:rsidRPr="00D6318A" w:rsidRDefault="000A2E41" w:rsidP="0096554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6318A">
        <w:rPr>
          <w:rFonts w:ascii="Arial" w:hAnsi="Arial" w:cs="Arial"/>
          <w:b/>
        </w:rPr>
        <w:t>MINIMALNI STANDARDI</w:t>
      </w:r>
    </w:p>
    <w:p w:rsidR="00AD59FE" w:rsidRPr="00D6318A" w:rsidRDefault="00AD59FE" w:rsidP="00965548">
      <w:pPr>
        <w:rPr>
          <w:rFonts w:ascii="Arial" w:hAnsi="Arial" w:cs="Arial"/>
        </w:rPr>
      </w:pPr>
    </w:p>
    <w:p w:rsidR="00965548" w:rsidRPr="00D6318A" w:rsidRDefault="00965548" w:rsidP="00E407E0">
      <w:pPr>
        <w:pStyle w:val="Odstavekseznama"/>
        <w:numPr>
          <w:ilvl w:val="0"/>
          <w:numId w:val="26"/>
        </w:numPr>
        <w:rPr>
          <w:rFonts w:ascii="Arial" w:hAnsi="Arial" w:cs="Arial"/>
        </w:rPr>
      </w:pPr>
      <w:r w:rsidRPr="00D6318A">
        <w:rPr>
          <w:rFonts w:ascii="Arial" w:hAnsi="Arial" w:cs="Arial"/>
        </w:rPr>
        <w:t>pozna temeljni sociološki aparat na temo socializacije, institucij in organizacij</w:t>
      </w:r>
    </w:p>
    <w:p w:rsidR="00965548" w:rsidRPr="00D6318A" w:rsidRDefault="00965548" w:rsidP="00E407E0">
      <w:pPr>
        <w:pStyle w:val="Odstavekseznama"/>
        <w:numPr>
          <w:ilvl w:val="0"/>
          <w:numId w:val="26"/>
        </w:numPr>
        <w:rPr>
          <w:rFonts w:ascii="Arial" w:hAnsi="Arial" w:cs="Arial"/>
        </w:rPr>
      </w:pPr>
      <w:r w:rsidRPr="00D6318A">
        <w:rPr>
          <w:rFonts w:ascii="Arial" w:hAnsi="Arial" w:cs="Arial"/>
        </w:rPr>
        <w:t>našteje vsaj tri sistemske zakone s področja šolstva in opiše temeljne vsebine teh zakonov,</w:t>
      </w:r>
    </w:p>
    <w:p w:rsidR="00E407E0" w:rsidRPr="00D6318A" w:rsidRDefault="00E407E0" w:rsidP="00E407E0">
      <w:pPr>
        <w:pStyle w:val="Odstavekseznama"/>
        <w:numPr>
          <w:ilvl w:val="0"/>
          <w:numId w:val="26"/>
        </w:numPr>
        <w:rPr>
          <w:rFonts w:ascii="Arial" w:hAnsi="Arial" w:cs="Arial"/>
        </w:rPr>
      </w:pPr>
      <w:r w:rsidRPr="00D6318A">
        <w:rPr>
          <w:rFonts w:ascii="Arial" w:hAnsi="Arial" w:cs="Arial"/>
        </w:rPr>
        <w:t>pozna vsaj pet podzakonskih predpisov s področja predšolske vzgoje,</w:t>
      </w:r>
    </w:p>
    <w:p w:rsidR="00E407E0" w:rsidRPr="00D6318A" w:rsidRDefault="00E407E0" w:rsidP="00E407E0">
      <w:pPr>
        <w:pStyle w:val="Odstavekseznama"/>
        <w:numPr>
          <w:ilvl w:val="0"/>
          <w:numId w:val="26"/>
        </w:numPr>
        <w:rPr>
          <w:rFonts w:ascii="Arial" w:hAnsi="Arial" w:cs="Arial"/>
        </w:rPr>
      </w:pPr>
      <w:r w:rsidRPr="00D6318A">
        <w:rPr>
          <w:rFonts w:ascii="Arial" w:hAnsi="Arial" w:cs="Arial"/>
        </w:rPr>
        <w:t xml:space="preserve"> pozna temeljne naloge vrtcev, načela in cilji predšolske vzgoje v vrtcih, </w:t>
      </w:r>
    </w:p>
    <w:p w:rsidR="00E407E0" w:rsidRPr="00D6318A" w:rsidRDefault="00E407E0" w:rsidP="00E407E0">
      <w:pPr>
        <w:pStyle w:val="Odstavekseznama"/>
        <w:numPr>
          <w:ilvl w:val="0"/>
          <w:numId w:val="26"/>
        </w:numPr>
        <w:rPr>
          <w:rFonts w:ascii="Arial" w:hAnsi="Arial" w:cs="Arial"/>
        </w:rPr>
      </w:pPr>
      <w:r w:rsidRPr="00D6318A">
        <w:rPr>
          <w:rFonts w:ascii="Arial" w:hAnsi="Arial" w:cs="Arial"/>
        </w:rPr>
        <w:t>opiše letni delovni načrt vrtca,</w:t>
      </w:r>
    </w:p>
    <w:p w:rsidR="00E407E0" w:rsidRPr="00D6318A" w:rsidRDefault="00E407E0" w:rsidP="00E407E0">
      <w:pPr>
        <w:pStyle w:val="Odstavekseznama"/>
        <w:numPr>
          <w:ilvl w:val="0"/>
          <w:numId w:val="26"/>
        </w:numPr>
        <w:rPr>
          <w:rFonts w:ascii="Arial" w:hAnsi="Arial" w:cs="Arial"/>
        </w:rPr>
      </w:pPr>
      <w:r w:rsidRPr="00D6318A">
        <w:rPr>
          <w:rFonts w:ascii="Arial" w:hAnsi="Arial" w:cs="Arial"/>
        </w:rPr>
        <w:t>pojasni financiranje (viri, finančni nadzor, presežek, javni vrtci: sredstva lokalne skupnosti,  državni proračun, plačilo staršev)</w:t>
      </w:r>
    </w:p>
    <w:p w:rsidR="00E407E0" w:rsidRPr="00D6318A" w:rsidRDefault="00E407E0" w:rsidP="00E407E0">
      <w:pPr>
        <w:pStyle w:val="Odstavekseznama"/>
        <w:numPr>
          <w:ilvl w:val="0"/>
          <w:numId w:val="26"/>
        </w:numPr>
        <w:rPr>
          <w:rFonts w:ascii="Arial" w:hAnsi="Arial" w:cs="Arial"/>
        </w:rPr>
      </w:pPr>
      <w:r w:rsidRPr="00D6318A">
        <w:rPr>
          <w:rFonts w:ascii="Arial" w:hAnsi="Arial" w:cs="Arial"/>
        </w:rPr>
        <w:t>pojasni zaposlene v vrtcu (izobrazbeni pogoji, obveznost vzgojitelja in pomočnika vzgojitelja),</w:t>
      </w:r>
    </w:p>
    <w:p w:rsidR="00E407E0" w:rsidRPr="00D6318A" w:rsidRDefault="00E407E0" w:rsidP="00E407E0">
      <w:pPr>
        <w:pStyle w:val="Odstavekseznama"/>
        <w:numPr>
          <w:ilvl w:val="0"/>
          <w:numId w:val="26"/>
        </w:numPr>
        <w:rPr>
          <w:rFonts w:ascii="Arial" w:hAnsi="Arial" w:cs="Arial"/>
        </w:rPr>
      </w:pPr>
      <w:r w:rsidRPr="00D6318A">
        <w:rPr>
          <w:rFonts w:ascii="Arial" w:hAnsi="Arial" w:cs="Arial"/>
        </w:rPr>
        <w:t xml:space="preserve"> pojasni organe javnih vrtcev: svet (sestava in pristojnosti), ravnatelj (pristojnosti), direktor, kolegij, imenovanje in razrešitev ravnatelja, vršilca dolžnosti ravnatelja in pomočnika ravnatelja, </w:t>
      </w:r>
    </w:p>
    <w:p w:rsidR="00E407E0" w:rsidRPr="00D6318A" w:rsidRDefault="00E407E0" w:rsidP="00E407E0">
      <w:pPr>
        <w:pStyle w:val="Odstavekseznama"/>
        <w:numPr>
          <w:ilvl w:val="0"/>
          <w:numId w:val="26"/>
        </w:numPr>
        <w:rPr>
          <w:rFonts w:ascii="Arial" w:hAnsi="Arial" w:cs="Arial"/>
        </w:rPr>
      </w:pPr>
      <w:r w:rsidRPr="00D6318A">
        <w:rPr>
          <w:rFonts w:ascii="Arial" w:hAnsi="Arial" w:cs="Arial"/>
        </w:rPr>
        <w:t>pojasni strokovne organe v vrtcu in šoli (vzgojiteljski, učiteljski zbor oz. predavateljski zbor, programski učiteljski zbor, oddelčni učiteljski zbor, razrednik, strokovni aktivi, študijska komisija …),</w:t>
      </w:r>
    </w:p>
    <w:p w:rsidR="00E407E0" w:rsidRPr="00D6318A" w:rsidRDefault="00E407E0" w:rsidP="00E407E0">
      <w:pPr>
        <w:pStyle w:val="Odstavekseznama"/>
        <w:numPr>
          <w:ilvl w:val="0"/>
          <w:numId w:val="26"/>
        </w:numPr>
        <w:rPr>
          <w:rFonts w:ascii="Arial" w:hAnsi="Arial" w:cs="Arial"/>
        </w:rPr>
      </w:pPr>
      <w:r w:rsidRPr="00D6318A">
        <w:rPr>
          <w:rFonts w:ascii="Arial" w:hAnsi="Arial" w:cs="Arial"/>
        </w:rPr>
        <w:t>pojasni svet staršev – sestava in pristojnosti,</w:t>
      </w:r>
    </w:p>
    <w:p w:rsidR="00E407E0" w:rsidRPr="00D6318A" w:rsidRDefault="00E407E0" w:rsidP="00E407E0">
      <w:pPr>
        <w:numPr>
          <w:ilvl w:val="0"/>
          <w:numId w:val="26"/>
        </w:numPr>
        <w:jc w:val="both"/>
        <w:rPr>
          <w:rFonts w:ascii="Arial" w:hAnsi="Arial" w:cs="Arial"/>
          <w:color w:val="000000"/>
        </w:rPr>
      </w:pPr>
      <w:r w:rsidRPr="00D6318A">
        <w:rPr>
          <w:rFonts w:ascii="Arial" w:hAnsi="Arial" w:cs="Arial"/>
          <w:color w:val="000000"/>
        </w:rPr>
        <w:t xml:space="preserve">pozna izobraževanje in napredovanje strokovnih delovno razmerje </w:t>
      </w:r>
    </w:p>
    <w:p w:rsidR="00E407E0" w:rsidRPr="00D6318A" w:rsidRDefault="00E407E0" w:rsidP="00E407E0">
      <w:pPr>
        <w:numPr>
          <w:ilvl w:val="0"/>
          <w:numId w:val="26"/>
        </w:numPr>
        <w:jc w:val="both"/>
        <w:rPr>
          <w:rFonts w:ascii="Arial" w:hAnsi="Arial" w:cs="Arial"/>
          <w:color w:val="000000"/>
        </w:rPr>
      </w:pPr>
      <w:r w:rsidRPr="00D6318A">
        <w:rPr>
          <w:rFonts w:ascii="Arial" w:hAnsi="Arial" w:cs="Arial"/>
          <w:color w:val="000000"/>
        </w:rPr>
        <w:t>opiše delovna razmerja - splošno (pogodba o zaposlitvi, pravice, obveznosti in odgovornosti iz delovnega razmerja, uveljavljanje in varstvo pravic iz delovnega razmerja),</w:t>
      </w:r>
    </w:p>
    <w:p w:rsidR="00E407E0" w:rsidRPr="00D6318A" w:rsidRDefault="00E407E0" w:rsidP="00E407E0">
      <w:pPr>
        <w:pStyle w:val="Odstavekseznama"/>
        <w:numPr>
          <w:ilvl w:val="0"/>
          <w:numId w:val="26"/>
        </w:numPr>
        <w:rPr>
          <w:rFonts w:ascii="Arial" w:hAnsi="Arial" w:cs="Arial"/>
        </w:rPr>
      </w:pPr>
      <w:r w:rsidRPr="00D6318A">
        <w:rPr>
          <w:rFonts w:ascii="Arial" w:hAnsi="Arial" w:cs="Arial"/>
          <w:color w:val="000000"/>
        </w:rPr>
        <w:t>določanje osnovne plače, uvrščanje v plačne razrede, napredovanje v višji plačni razred,</w:t>
      </w:r>
    </w:p>
    <w:p w:rsidR="00E407E0" w:rsidRPr="00D6318A" w:rsidRDefault="00E407E0" w:rsidP="00E407E0">
      <w:pPr>
        <w:numPr>
          <w:ilvl w:val="0"/>
          <w:numId w:val="26"/>
        </w:numPr>
        <w:rPr>
          <w:rFonts w:ascii="Arial" w:hAnsi="Arial" w:cs="Arial"/>
        </w:rPr>
      </w:pPr>
      <w:r w:rsidRPr="00D6318A">
        <w:rPr>
          <w:rFonts w:ascii="Arial" w:hAnsi="Arial" w:cs="Arial"/>
        </w:rPr>
        <w:t>pozna temelje slovenske ustavne ureditve</w:t>
      </w:r>
      <w:r w:rsidR="00965548" w:rsidRPr="00D6318A">
        <w:rPr>
          <w:rFonts w:ascii="Arial" w:hAnsi="Arial" w:cs="Arial"/>
        </w:rPr>
        <w:t>,</w:t>
      </w:r>
    </w:p>
    <w:p w:rsidR="00E407E0" w:rsidRPr="00D6318A" w:rsidRDefault="00E407E0" w:rsidP="00E407E0">
      <w:pPr>
        <w:numPr>
          <w:ilvl w:val="0"/>
          <w:numId w:val="26"/>
        </w:numPr>
        <w:rPr>
          <w:rFonts w:ascii="Arial" w:hAnsi="Arial" w:cs="Arial"/>
        </w:rPr>
      </w:pPr>
      <w:r w:rsidRPr="00D6318A">
        <w:rPr>
          <w:rFonts w:ascii="Arial" w:hAnsi="Arial" w:cs="Arial"/>
        </w:rPr>
        <w:t>delitev oblast</w:t>
      </w:r>
      <w:r w:rsidR="00965548" w:rsidRPr="00D6318A">
        <w:rPr>
          <w:rFonts w:ascii="Arial" w:hAnsi="Arial" w:cs="Arial"/>
        </w:rPr>
        <w:t>i</w:t>
      </w:r>
    </w:p>
    <w:p w:rsidR="00E407E0" w:rsidRPr="00D6318A" w:rsidRDefault="00E407E0" w:rsidP="00E407E0">
      <w:pPr>
        <w:numPr>
          <w:ilvl w:val="0"/>
          <w:numId w:val="26"/>
        </w:numPr>
        <w:rPr>
          <w:rFonts w:ascii="Arial" w:hAnsi="Arial" w:cs="Arial"/>
        </w:rPr>
      </w:pPr>
      <w:r w:rsidRPr="00D6318A">
        <w:rPr>
          <w:rFonts w:ascii="Arial" w:hAnsi="Arial" w:cs="Arial"/>
        </w:rPr>
        <w:t>pozna evropske institucije</w:t>
      </w:r>
      <w:r w:rsidR="00965548" w:rsidRPr="00D6318A">
        <w:rPr>
          <w:rFonts w:ascii="Arial" w:hAnsi="Arial" w:cs="Arial"/>
        </w:rPr>
        <w:t>.</w:t>
      </w:r>
    </w:p>
    <w:p w:rsidR="005B4F5B" w:rsidRPr="00D6318A" w:rsidRDefault="005B4F5B" w:rsidP="005B4F5B">
      <w:pPr>
        <w:rPr>
          <w:rFonts w:ascii="Arial" w:hAnsi="Arial" w:cs="Arial"/>
        </w:rPr>
      </w:pPr>
    </w:p>
    <w:p w:rsidR="005B4F5B" w:rsidRPr="00D6318A" w:rsidRDefault="005B4F5B" w:rsidP="005B4F5B">
      <w:pPr>
        <w:rPr>
          <w:rFonts w:ascii="Arial" w:hAnsi="Arial" w:cs="Arial"/>
        </w:rPr>
      </w:pPr>
    </w:p>
    <w:p w:rsidR="005B4F5B" w:rsidRPr="00D6318A" w:rsidRDefault="005B4F5B" w:rsidP="005B4F5B">
      <w:pPr>
        <w:rPr>
          <w:rFonts w:ascii="Arial" w:hAnsi="Arial" w:cs="Arial"/>
        </w:rPr>
      </w:pPr>
      <w:r w:rsidRPr="00D6318A">
        <w:rPr>
          <w:rFonts w:ascii="Arial" w:hAnsi="Arial" w:cs="Arial"/>
        </w:rPr>
        <w:t>PREVERJANJE IN OCENJEVANJE ZNANJA</w:t>
      </w:r>
    </w:p>
    <w:p w:rsidR="005B4F5B" w:rsidRPr="00D6318A" w:rsidRDefault="005B4F5B" w:rsidP="005B4F5B">
      <w:pPr>
        <w:rPr>
          <w:rFonts w:ascii="Arial" w:hAnsi="Arial" w:cs="Arial"/>
        </w:rPr>
      </w:pPr>
      <w:r w:rsidRPr="00D6318A">
        <w:rPr>
          <w:rFonts w:ascii="Arial" w:hAnsi="Arial" w:cs="Arial"/>
        </w:rPr>
        <w:t>Načrt ocenjevanja znanja v šol. letu 2014/15</w:t>
      </w:r>
    </w:p>
    <w:p w:rsidR="00D6318A" w:rsidRPr="00D6318A" w:rsidRDefault="00D6318A" w:rsidP="00D6318A">
      <w:pPr>
        <w:rPr>
          <w:rFonts w:ascii="Arial" w:hAnsi="Arial" w:cs="Arial"/>
          <w:u w:val="single"/>
        </w:rPr>
      </w:pPr>
      <w:r w:rsidRPr="00D6318A">
        <w:rPr>
          <w:rFonts w:ascii="Arial" w:hAnsi="Arial" w:cs="Arial"/>
          <w:u w:val="single"/>
        </w:rPr>
        <w:t>Ocene, ki jih mora dijak pridobiti v šolskem letu:</w:t>
      </w:r>
    </w:p>
    <w:p w:rsidR="00D6318A" w:rsidRPr="00D6318A" w:rsidRDefault="00D6318A" w:rsidP="00D6318A">
      <w:pPr>
        <w:numPr>
          <w:ilvl w:val="0"/>
          <w:numId w:val="28"/>
        </w:numPr>
        <w:rPr>
          <w:rFonts w:ascii="Arial" w:hAnsi="Arial" w:cs="Arial"/>
        </w:rPr>
      </w:pPr>
      <w:r w:rsidRPr="00D6318A">
        <w:rPr>
          <w:rFonts w:ascii="Arial" w:hAnsi="Arial" w:cs="Arial"/>
        </w:rPr>
        <w:t>najmanj eno pisno oceno,</w:t>
      </w:r>
    </w:p>
    <w:p w:rsidR="00D6318A" w:rsidRPr="00D6318A" w:rsidRDefault="00D6318A" w:rsidP="00D6318A">
      <w:pPr>
        <w:numPr>
          <w:ilvl w:val="0"/>
          <w:numId w:val="28"/>
        </w:numPr>
        <w:rPr>
          <w:rFonts w:ascii="Arial" w:hAnsi="Arial" w:cs="Arial"/>
        </w:rPr>
      </w:pPr>
      <w:r w:rsidRPr="00D6318A">
        <w:rPr>
          <w:rFonts w:ascii="Arial" w:hAnsi="Arial" w:cs="Arial"/>
        </w:rPr>
        <w:t>najmanj eno ustno oceno (ustno ocenjevanje znanja) ali oceno iz govornega nastopa.</w:t>
      </w:r>
    </w:p>
    <w:p w:rsidR="005B4F5B" w:rsidRPr="00D6318A" w:rsidRDefault="005B4F5B" w:rsidP="005B4F5B">
      <w:pPr>
        <w:rPr>
          <w:rFonts w:ascii="Arial" w:hAnsi="Arial" w:cs="Arial"/>
        </w:rPr>
      </w:pPr>
    </w:p>
    <w:p w:rsidR="005B4F5B" w:rsidRPr="00D6318A" w:rsidRDefault="005B4F5B" w:rsidP="00D6318A">
      <w:pPr>
        <w:spacing w:line="288" w:lineRule="auto"/>
        <w:outlineLvl w:val="0"/>
        <w:rPr>
          <w:rFonts w:ascii="Arial" w:hAnsi="Arial" w:cs="Arial"/>
        </w:rPr>
      </w:pPr>
      <w:r w:rsidRPr="00D6318A">
        <w:rPr>
          <w:rFonts w:ascii="Arial" w:hAnsi="Arial" w:cs="Arial"/>
        </w:rPr>
        <w:t>MERILA IN OPISNI KRITERIJI OCENJEVANJA ZNANJA – SOCIOLOGIJA VZGOJE</w:t>
      </w:r>
    </w:p>
    <w:p w:rsidR="005B4F5B" w:rsidRPr="00D6318A" w:rsidRDefault="005B4F5B" w:rsidP="005B4F5B">
      <w:pPr>
        <w:spacing w:line="288" w:lineRule="auto"/>
        <w:ind w:firstLine="357"/>
        <w:jc w:val="center"/>
        <w:outlineLvl w:val="0"/>
        <w:rPr>
          <w:rFonts w:ascii="Arial" w:hAnsi="Arial" w:cs="Arial"/>
        </w:rPr>
      </w:pPr>
    </w:p>
    <w:p w:rsidR="005B4F5B" w:rsidRPr="00D6318A" w:rsidRDefault="005B4F5B" w:rsidP="005B4F5B">
      <w:pPr>
        <w:spacing w:line="288" w:lineRule="auto"/>
        <w:jc w:val="both"/>
        <w:outlineLvl w:val="0"/>
        <w:rPr>
          <w:rFonts w:ascii="Arial" w:hAnsi="Arial" w:cs="Arial"/>
        </w:rPr>
      </w:pPr>
      <w:r w:rsidRPr="00D6318A">
        <w:rPr>
          <w:rFonts w:ascii="Arial" w:hAnsi="Arial" w:cs="Arial"/>
        </w:rPr>
        <w:t>Program: predšolska vzgoja</w:t>
      </w:r>
    </w:p>
    <w:p w:rsidR="005B4F5B" w:rsidRPr="00D6318A" w:rsidRDefault="005B4F5B" w:rsidP="005B4F5B">
      <w:pPr>
        <w:spacing w:line="288" w:lineRule="auto"/>
        <w:jc w:val="both"/>
        <w:outlineLvl w:val="0"/>
        <w:rPr>
          <w:rFonts w:ascii="Arial" w:hAnsi="Arial" w:cs="Arial"/>
        </w:rPr>
      </w:pPr>
      <w:r w:rsidRPr="00D6318A">
        <w:rPr>
          <w:rFonts w:ascii="Arial" w:hAnsi="Arial" w:cs="Arial"/>
        </w:rPr>
        <w:t>Šolsko leto 2014/15</w:t>
      </w:r>
    </w:p>
    <w:p w:rsidR="005B4F5B" w:rsidRPr="00D6318A" w:rsidRDefault="005B4F5B" w:rsidP="005B4F5B">
      <w:pPr>
        <w:spacing w:line="288" w:lineRule="auto"/>
        <w:jc w:val="both"/>
        <w:outlineLvl w:val="0"/>
        <w:rPr>
          <w:rFonts w:ascii="Arial" w:hAnsi="Arial" w:cs="Arial"/>
        </w:rPr>
      </w:pPr>
      <w:r w:rsidRPr="00D6318A">
        <w:rPr>
          <w:rFonts w:ascii="Arial" w:hAnsi="Arial" w:cs="Arial"/>
        </w:rPr>
        <w:t>Učitelj seznani dijake z načini ocenjevanja, merili in opisnimi kriteriji  ter         načrtom ocenjevanja znanja pri uvodni uri.</w:t>
      </w:r>
    </w:p>
    <w:p w:rsidR="005B4F5B" w:rsidRPr="00D6318A" w:rsidRDefault="005B4F5B" w:rsidP="005B4F5B">
      <w:pPr>
        <w:spacing w:line="288" w:lineRule="auto"/>
        <w:jc w:val="both"/>
        <w:rPr>
          <w:rFonts w:ascii="Arial" w:hAnsi="Arial" w:cs="Arial"/>
          <w:b/>
        </w:rPr>
      </w:pPr>
    </w:p>
    <w:p w:rsidR="005B4F5B" w:rsidRPr="00D6318A" w:rsidRDefault="005B4F5B" w:rsidP="005B4F5B">
      <w:pPr>
        <w:spacing w:line="288" w:lineRule="auto"/>
        <w:jc w:val="both"/>
        <w:outlineLvl w:val="1"/>
        <w:rPr>
          <w:rFonts w:ascii="Arial" w:hAnsi="Arial" w:cs="Arial"/>
        </w:rPr>
      </w:pPr>
      <w:bookmarkStart w:id="1" w:name="_Toc175476547"/>
      <w:r w:rsidRPr="00D6318A">
        <w:rPr>
          <w:rFonts w:ascii="Arial" w:hAnsi="Arial" w:cs="Arial"/>
        </w:rPr>
        <w:lastRenderedPageBreak/>
        <w:t xml:space="preserve">1 </w:t>
      </w:r>
      <w:r w:rsidRPr="00D6318A">
        <w:rPr>
          <w:rFonts w:ascii="Arial" w:hAnsi="Arial" w:cs="Arial"/>
        </w:rPr>
        <w:tab/>
      </w:r>
      <w:bookmarkEnd w:id="1"/>
      <w:r w:rsidRPr="00D6318A">
        <w:rPr>
          <w:rFonts w:ascii="Arial" w:hAnsi="Arial" w:cs="Arial"/>
        </w:rPr>
        <w:t>NAČINI OCENJEVANJA, MERILA IN MEJE</w:t>
      </w:r>
    </w:p>
    <w:p w:rsidR="005B4F5B" w:rsidRPr="00D6318A" w:rsidRDefault="005B4F5B" w:rsidP="005B4F5B">
      <w:pPr>
        <w:spacing w:line="288" w:lineRule="auto"/>
        <w:jc w:val="both"/>
        <w:outlineLvl w:val="1"/>
        <w:rPr>
          <w:rFonts w:ascii="Arial" w:hAnsi="Arial" w:cs="Arial"/>
          <w:b/>
        </w:rPr>
      </w:pPr>
    </w:p>
    <w:p w:rsidR="005B4F5B" w:rsidRPr="00D6318A" w:rsidRDefault="005B4F5B" w:rsidP="005B4F5B">
      <w:pPr>
        <w:pStyle w:val="Telobesedila"/>
        <w:spacing w:line="288" w:lineRule="auto"/>
        <w:ind w:left="1407" w:hanging="1407"/>
        <w:jc w:val="both"/>
        <w:rPr>
          <w:rFonts w:ascii="Arial" w:hAnsi="Arial" w:cs="Arial"/>
        </w:rPr>
      </w:pPr>
      <w:r w:rsidRPr="00D6318A">
        <w:rPr>
          <w:rFonts w:ascii="Arial" w:hAnsi="Arial" w:cs="Arial"/>
          <w:b/>
        </w:rPr>
        <w:t>1.1</w:t>
      </w:r>
      <w:r w:rsidRPr="00D6318A">
        <w:rPr>
          <w:rFonts w:ascii="Arial" w:hAnsi="Arial" w:cs="Arial"/>
        </w:rPr>
        <w:tab/>
      </w:r>
      <w:r w:rsidRPr="00D6318A">
        <w:rPr>
          <w:rFonts w:ascii="Arial" w:hAnsi="Arial" w:cs="Arial"/>
        </w:rPr>
        <w:tab/>
        <w:t xml:space="preserve">Dijake preverjamo in ocenjujemo v skladu s </w:t>
      </w:r>
      <w:r w:rsidRPr="00D6318A">
        <w:rPr>
          <w:rFonts w:ascii="Arial" w:hAnsi="Arial" w:cs="Arial"/>
          <w:i/>
        </w:rPr>
        <w:t>Pravilnikom o preverjanju in ocenjevanju znanja v srednjih šolah</w:t>
      </w:r>
      <w:r w:rsidRPr="00D6318A">
        <w:rPr>
          <w:rFonts w:ascii="Arial" w:hAnsi="Arial" w:cs="Arial"/>
        </w:rPr>
        <w:t>, z veljavnim učnim načrtom in maturitetnim izpitnim katalogom za slovenščino.</w:t>
      </w:r>
    </w:p>
    <w:p w:rsidR="005B4F5B" w:rsidRPr="00D6318A" w:rsidRDefault="005B4F5B" w:rsidP="005B4F5B">
      <w:pPr>
        <w:pStyle w:val="Telobesedila"/>
        <w:spacing w:line="288" w:lineRule="auto"/>
        <w:jc w:val="both"/>
        <w:rPr>
          <w:rFonts w:ascii="Arial" w:hAnsi="Arial" w:cs="Arial"/>
        </w:rPr>
      </w:pPr>
    </w:p>
    <w:p w:rsidR="005B4F5B" w:rsidRPr="00D6318A" w:rsidRDefault="005B4F5B" w:rsidP="005B4F5B">
      <w:pPr>
        <w:pStyle w:val="Telobesedila"/>
        <w:spacing w:line="288" w:lineRule="auto"/>
        <w:ind w:left="1407" w:hanging="1407"/>
        <w:jc w:val="both"/>
        <w:rPr>
          <w:rFonts w:ascii="Arial" w:hAnsi="Arial" w:cs="Arial"/>
        </w:rPr>
      </w:pPr>
      <w:r w:rsidRPr="00D6318A">
        <w:rPr>
          <w:rFonts w:ascii="Arial" w:hAnsi="Arial" w:cs="Arial"/>
          <w:b/>
          <w:bCs/>
        </w:rPr>
        <w:t>1.2</w:t>
      </w:r>
      <w:r w:rsidRPr="00D6318A">
        <w:rPr>
          <w:rFonts w:ascii="Arial" w:hAnsi="Arial" w:cs="Arial"/>
          <w:bCs/>
        </w:rPr>
        <w:tab/>
      </w:r>
      <w:r w:rsidRPr="00D6318A">
        <w:rPr>
          <w:rFonts w:ascii="Arial" w:hAnsi="Arial" w:cs="Arial"/>
          <w:bCs/>
        </w:rPr>
        <w:tab/>
        <w:t xml:space="preserve">Minimalni standardi znanj so tiste </w:t>
      </w:r>
      <w:r w:rsidRPr="00D6318A">
        <w:rPr>
          <w:rFonts w:ascii="Arial" w:hAnsi="Arial" w:cs="Arial"/>
        </w:rPr>
        <w:t>spretnosti in znanja</w:t>
      </w:r>
      <w:r w:rsidRPr="00D6318A">
        <w:rPr>
          <w:rFonts w:ascii="Arial" w:hAnsi="Arial" w:cs="Arial"/>
          <w:bCs/>
        </w:rPr>
        <w:t xml:space="preserve">, ki jih mora dijak izpolniti </w:t>
      </w:r>
      <w:r w:rsidR="00D6318A">
        <w:rPr>
          <w:rFonts w:ascii="Arial" w:hAnsi="Arial" w:cs="Arial"/>
          <w:bCs/>
        </w:rPr>
        <w:t xml:space="preserve">in </w:t>
      </w:r>
      <w:r w:rsidRPr="00D6318A">
        <w:rPr>
          <w:rFonts w:ascii="Arial" w:hAnsi="Arial" w:cs="Arial"/>
          <w:bCs/>
        </w:rPr>
        <w:t xml:space="preserve"> z njimi dokaže, da obvlada določeno snov in da je</w:t>
      </w:r>
      <w:r w:rsidRPr="00D6318A">
        <w:rPr>
          <w:rFonts w:ascii="Arial" w:hAnsi="Arial" w:cs="Arial"/>
        </w:rPr>
        <w:t xml:space="preserve"> usvojil temeljne operativne cilje.</w:t>
      </w:r>
    </w:p>
    <w:p w:rsidR="005B4F5B" w:rsidRPr="00D6318A" w:rsidRDefault="005B4F5B" w:rsidP="005B4F5B">
      <w:pPr>
        <w:pStyle w:val="Telobesedila"/>
        <w:spacing w:line="288" w:lineRule="auto"/>
        <w:jc w:val="both"/>
        <w:rPr>
          <w:rFonts w:ascii="Arial" w:hAnsi="Arial" w:cs="Arial"/>
        </w:rPr>
      </w:pPr>
    </w:p>
    <w:p w:rsidR="005B4F5B" w:rsidRPr="00D6318A" w:rsidRDefault="005B4F5B" w:rsidP="005B4F5B">
      <w:pPr>
        <w:spacing w:line="288" w:lineRule="auto"/>
        <w:ind w:left="1407" w:hanging="1407"/>
        <w:jc w:val="both"/>
        <w:rPr>
          <w:rFonts w:ascii="Arial" w:hAnsi="Arial" w:cs="Arial"/>
        </w:rPr>
      </w:pPr>
      <w:r w:rsidRPr="00D6318A">
        <w:rPr>
          <w:rFonts w:ascii="Arial" w:hAnsi="Arial" w:cs="Arial"/>
          <w:b/>
        </w:rPr>
        <w:t>1.3</w:t>
      </w:r>
      <w:r w:rsidRPr="00D6318A">
        <w:rPr>
          <w:rFonts w:ascii="Arial" w:hAnsi="Arial" w:cs="Arial"/>
        </w:rPr>
        <w:tab/>
      </w:r>
      <w:r w:rsidRPr="00D6318A">
        <w:rPr>
          <w:rFonts w:ascii="Arial" w:hAnsi="Arial" w:cs="Arial"/>
        </w:rPr>
        <w:tab/>
        <w:t xml:space="preserve">Dijak pri pouku sociologije vzgoje dobi v šolskem letu </w:t>
      </w:r>
      <w:r w:rsidRPr="00D6318A">
        <w:rPr>
          <w:rFonts w:ascii="Arial" w:hAnsi="Arial" w:cs="Arial"/>
          <w:bCs/>
        </w:rPr>
        <w:t>v okviru celovitega ocenjevanja vsaj eno oceno za govorni nastop</w:t>
      </w:r>
      <w:r w:rsidRPr="00D6318A">
        <w:rPr>
          <w:rFonts w:ascii="Arial" w:hAnsi="Arial" w:cs="Arial"/>
        </w:rPr>
        <w:t xml:space="preserve">  ali ustno oceno znanja in eno </w:t>
      </w:r>
      <w:r w:rsidRPr="00D6318A">
        <w:rPr>
          <w:rFonts w:ascii="Arial" w:hAnsi="Arial" w:cs="Arial"/>
          <w:bCs/>
        </w:rPr>
        <w:t xml:space="preserve">oceno za pisno nalogo. Obe </w:t>
      </w:r>
      <w:r w:rsidRPr="00D6318A">
        <w:rPr>
          <w:rFonts w:ascii="Arial" w:hAnsi="Arial" w:cs="Arial"/>
        </w:rPr>
        <w:t xml:space="preserve"> oceni  morata biti pozitivni (izjemoma je mogoča samo pozitivna pisna </w:t>
      </w:r>
      <w:proofErr w:type="spellStart"/>
      <w:r w:rsidRPr="00D6318A">
        <w:rPr>
          <w:rFonts w:ascii="Arial" w:hAnsi="Arial" w:cs="Arial"/>
        </w:rPr>
        <w:t>oce</w:t>
      </w:r>
      <w:proofErr w:type="spellEnd"/>
      <w:r w:rsidRPr="00D6318A">
        <w:rPr>
          <w:rFonts w:ascii="Arial" w:hAnsi="Arial" w:cs="Arial"/>
        </w:rPr>
        <w:t xml:space="preserve">, vendar mora biti v tem primeru vsaj dobro (3). </w:t>
      </w:r>
    </w:p>
    <w:p w:rsidR="005B4F5B" w:rsidRPr="00D6318A" w:rsidRDefault="005B4F5B" w:rsidP="005B4F5B">
      <w:pPr>
        <w:spacing w:line="288" w:lineRule="auto"/>
        <w:jc w:val="both"/>
        <w:rPr>
          <w:rFonts w:ascii="Arial" w:hAnsi="Arial" w:cs="Arial"/>
        </w:rPr>
      </w:pPr>
    </w:p>
    <w:p w:rsidR="005B4F5B" w:rsidRPr="00D6318A" w:rsidRDefault="005B4F5B" w:rsidP="005B4F5B">
      <w:pPr>
        <w:pStyle w:val="Telobesedila"/>
        <w:spacing w:line="288" w:lineRule="auto"/>
        <w:jc w:val="both"/>
        <w:rPr>
          <w:rFonts w:ascii="Arial" w:hAnsi="Arial" w:cs="Arial"/>
        </w:rPr>
      </w:pPr>
      <w:r w:rsidRPr="00D6318A">
        <w:rPr>
          <w:rFonts w:ascii="Arial" w:hAnsi="Arial" w:cs="Arial"/>
          <w:b/>
        </w:rPr>
        <w:t>1.4</w:t>
      </w:r>
      <w:r w:rsidRPr="00D6318A">
        <w:rPr>
          <w:rFonts w:ascii="Arial" w:hAnsi="Arial" w:cs="Arial"/>
        </w:rPr>
        <w:tab/>
      </w:r>
      <w:r w:rsidRPr="00D6318A">
        <w:rPr>
          <w:rFonts w:ascii="Arial" w:hAnsi="Arial" w:cs="Arial"/>
        </w:rPr>
        <w:tab/>
        <w:t xml:space="preserve">Pri ustnem in pisnem ocenjevanju upoštevamo naslednje meje: </w:t>
      </w:r>
    </w:p>
    <w:p w:rsidR="005B4F5B" w:rsidRPr="00D6318A" w:rsidRDefault="005B4F5B" w:rsidP="005B4F5B">
      <w:pPr>
        <w:pStyle w:val="Telobesedila"/>
        <w:spacing w:line="288" w:lineRule="auto"/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669"/>
        <w:gridCol w:w="1634"/>
        <w:gridCol w:w="1634"/>
        <w:gridCol w:w="1649"/>
      </w:tblGrid>
      <w:tr w:rsidR="005B4F5B" w:rsidRPr="00D6318A" w:rsidTr="00D6318A">
        <w:trPr>
          <w:trHeight w:val="627"/>
        </w:trPr>
        <w:tc>
          <w:tcPr>
            <w:tcW w:w="1161" w:type="dxa"/>
          </w:tcPr>
          <w:p w:rsidR="005B4F5B" w:rsidRPr="00D6318A" w:rsidRDefault="005B4F5B" w:rsidP="00531EAD">
            <w:pPr>
              <w:pStyle w:val="Telobesedila"/>
              <w:spacing w:line="288" w:lineRule="auto"/>
              <w:jc w:val="center"/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0—49</w:t>
            </w:r>
          </w:p>
        </w:tc>
        <w:tc>
          <w:tcPr>
            <w:tcW w:w="1669" w:type="dxa"/>
          </w:tcPr>
          <w:p w:rsidR="005B4F5B" w:rsidRPr="00D6318A" w:rsidRDefault="005B4F5B" w:rsidP="00531EAD">
            <w:pPr>
              <w:pStyle w:val="Telobesedila"/>
              <w:spacing w:line="288" w:lineRule="auto"/>
              <w:jc w:val="center"/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50—62</w:t>
            </w:r>
          </w:p>
        </w:tc>
        <w:tc>
          <w:tcPr>
            <w:tcW w:w="1634" w:type="dxa"/>
          </w:tcPr>
          <w:p w:rsidR="005B4F5B" w:rsidRPr="00D6318A" w:rsidRDefault="005B4F5B" w:rsidP="00531EAD">
            <w:pPr>
              <w:pStyle w:val="Telobesedila"/>
              <w:spacing w:line="288" w:lineRule="auto"/>
              <w:jc w:val="center"/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63—75</w:t>
            </w:r>
          </w:p>
        </w:tc>
        <w:tc>
          <w:tcPr>
            <w:tcW w:w="1634" w:type="dxa"/>
          </w:tcPr>
          <w:p w:rsidR="005B4F5B" w:rsidRPr="00D6318A" w:rsidRDefault="005B4F5B" w:rsidP="00531EAD">
            <w:pPr>
              <w:pStyle w:val="Telobesedila"/>
              <w:spacing w:line="288" w:lineRule="auto"/>
              <w:jc w:val="center"/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76—89</w:t>
            </w:r>
          </w:p>
        </w:tc>
        <w:tc>
          <w:tcPr>
            <w:tcW w:w="1649" w:type="dxa"/>
          </w:tcPr>
          <w:p w:rsidR="005B4F5B" w:rsidRPr="00D6318A" w:rsidRDefault="005B4F5B" w:rsidP="00531EAD">
            <w:pPr>
              <w:pStyle w:val="Telobesedila"/>
              <w:spacing w:line="288" w:lineRule="auto"/>
              <w:jc w:val="center"/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90—100</w:t>
            </w:r>
          </w:p>
        </w:tc>
      </w:tr>
      <w:tr w:rsidR="005B4F5B" w:rsidRPr="00D6318A" w:rsidTr="00D6318A">
        <w:trPr>
          <w:trHeight w:val="627"/>
        </w:trPr>
        <w:tc>
          <w:tcPr>
            <w:tcW w:w="1161" w:type="dxa"/>
          </w:tcPr>
          <w:p w:rsidR="005B4F5B" w:rsidRPr="00D6318A" w:rsidRDefault="005B4F5B" w:rsidP="00531EAD">
            <w:pPr>
              <w:pStyle w:val="Telobesedila"/>
              <w:spacing w:line="288" w:lineRule="auto"/>
              <w:jc w:val="center"/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nezadostno</w:t>
            </w:r>
          </w:p>
        </w:tc>
        <w:tc>
          <w:tcPr>
            <w:tcW w:w="1669" w:type="dxa"/>
          </w:tcPr>
          <w:p w:rsidR="005B4F5B" w:rsidRPr="00D6318A" w:rsidRDefault="005B4F5B" w:rsidP="00531EAD">
            <w:pPr>
              <w:pStyle w:val="Telobesedila"/>
              <w:spacing w:line="288" w:lineRule="auto"/>
              <w:jc w:val="center"/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zadostno</w:t>
            </w:r>
          </w:p>
        </w:tc>
        <w:tc>
          <w:tcPr>
            <w:tcW w:w="1634" w:type="dxa"/>
          </w:tcPr>
          <w:p w:rsidR="005B4F5B" w:rsidRPr="00D6318A" w:rsidRDefault="005B4F5B" w:rsidP="00531EAD">
            <w:pPr>
              <w:pStyle w:val="Telobesedila"/>
              <w:spacing w:line="288" w:lineRule="auto"/>
              <w:jc w:val="center"/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dobro</w:t>
            </w:r>
          </w:p>
        </w:tc>
        <w:tc>
          <w:tcPr>
            <w:tcW w:w="1634" w:type="dxa"/>
          </w:tcPr>
          <w:p w:rsidR="005B4F5B" w:rsidRPr="00D6318A" w:rsidRDefault="005B4F5B" w:rsidP="00531EAD">
            <w:pPr>
              <w:pStyle w:val="Telobesedila"/>
              <w:spacing w:line="288" w:lineRule="auto"/>
              <w:jc w:val="center"/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prav dobro</w:t>
            </w:r>
          </w:p>
        </w:tc>
        <w:tc>
          <w:tcPr>
            <w:tcW w:w="1649" w:type="dxa"/>
          </w:tcPr>
          <w:p w:rsidR="005B4F5B" w:rsidRPr="00D6318A" w:rsidRDefault="005B4F5B" w:rsidP="00531EAD">
            <w:pPr>
              <w:pStyle w:val="Telobesedila"/>
              <w:spacing w:line="288" w:lineRule="auto"/>
              <w:jc w:val="center"/>
              <w:rPr>
                <w:rFonts w:ascii="Arial" w:hAnsi="Arial" w:cs="Arial"/>
              </w:rPr>
            </w:pPr>
            <w:r w:rsidRPr="00D6318A">
              <w:rPr>
                <w:rFonts w:ascii="Arial" w:hAnsi="Arial" w:cs="Arial"/>
              </w:rPr>
              <w:t>odlično</w:t>
            </w:r>
          </w:p>
        </w:tc>
      </w:tr>
    </w:tbl>
    <w:p w:rsidR="005B4F5B" w:rsidRPr="00D6318A" w:rsidRDefault="005B4F5B" w:rsidP="005B4F5B">
      <w:pPr>
        <w:pStyle w:val="Telobesedila"/>
        <w:spacing w:line="288" w:lineRule="auto"/>
        <w:jc w:val="both"/>
        <w:rPr>
          <w:rFonts w:ascii="Arial" w:hAnsi="Arial" w:cs="Arial"/>
        </w:rPr>
      </w:pPr>
    </w:p>
    <w:p w:rsidR="005B4F5B" w:rsidRPr="00D6318A" w:rsidRDefault="005B4F5B" w:rsidP="005B4F5B">
      <w:pPr>
        <w:pStyle w:val="Telobesedila"/>
        <w:spacing w:line="288" w:lineRule="auto"/>
        <w:jc w:val="both"/>
        <w:rPr>
          <w:rFonts w:ascii="Arial" w:hAnsi="Arial" w:cs="Arial"/>
        </w:rPr>
      </w:pPr>
    </w:p>
    <w:p w:rsidR="005B4F5B" w:rsidRPr="00D6318A" w:rsidRDefault="005B4F5B" w:rsidP="005B4F5B">
      <w:pPr>
        <w:pStyle w:val="Telobesedila"/>
        <w:spacing w:line="288" w:lineRule="auto"/>
        <w:jc w:val="both"/>
        <w:rPr>
          <w:rFonts w:ascii="Arial" w:hAnsi="Arial" w:cs="Arial"/>
        </w:rPr>
      </w:pPr>
    </w:p>
    <w:p w:rsidR="005B4F5B" w:rsidRPr="00D6318A" w:rsidRDefault="005B4F5B" w:rsidP="005B4F5B">
      <w:pPr>
        <w:rPr>
          <w:rFonts w:ascii="Arial" w:hAnsi="Arial" w:cs="Arial"/>
        </w:rPr>
      </w:pPr>
    </w:p>
    <w:p w:rsidR="005B4F5B" w:rsidRPr="00D6318A" w:rsidRDefault="005B4F5B" w:rsidP="005B4F5B">
      <w:pPr>
        <w:ind w:left="360"/>
        <w:rPr>
          <w:rFonts w:ascii="Arial" w:hAnsi="Arial" w:cs="Arial"/>
        </w:rPr>
      </w:pPr>
    </w:p>
    <w:sectPr w:rsidR="005B4F5B" w:rsidRPr="00D6318A" w:rsidSect="00AD59F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A8" w:rsidRDefault="00A25AA8" w:rsidP="00AD59FE">
      <w:r>
        <w:separator/>
      </w:r>
    </w:p>
  </w:endnote>
  <w:endnote w:type="continuationSeparator" w:id="0">
    <w:p w:rsidR="00A25AA8" w:rsidRDefault="00A25AA8" w:rsidP="00AD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5302"/>
      <w:docPartObj>
        <w:docPartGallery w:val="Page Numbers (Bottom of Page)"/>
        <w:docPartUnique/>
      </w:docPartObj>
    </w:sdtPr>
    <w:sdtEndPr/>
    <w:sdtContent>
      <w:p w:rsidR="00AD59FE" w:rsidRDefault="00363A88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C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9FE" w:rsidRDefault="00AD59F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A8" w:rsidRDefault="00A25AA8" w:rsidP="00AD59FE">
      <w:r>
        <w:separator/>
      </w:r>
    </w:p>
  </w:footnote>
  <w:footnote w:type="continuationSeparator" w:id="0">
    <w:p w:rsidR="00A25AA8" w:rsidRDefault="00A25AA8" w:rsidP="00AD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EA9"/>
    <w:multiLevelType w:val="hybridMultilevel"/>
    <w:tmpl w:val="B9523380"/>
    <w:lvl w:ilvl="0" w:tplc="FFFFFFFF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2825ECC"/>
    <w:multiLevelType w:val="hybridMultilevel"/>
    <w:tmpl w:val="F648D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16431"/>
    <w:multiLevelType w:val="hybridMultilevel"/>
    <w:tmpl w:val="82F0A8E4"/>
    <w:lvl w:ilvl="0" w:tplc="0F8CC4D6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C1C7E"/>
    <w:multiLevelType w:val="hybridMultilevel"/>
    <w:tmpl w:val="8486AFC2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0F974466"/>
    <w:multiLevelType w:val="hybridMultilevel"/>
    <w:tmpl w:val="B79A03B8"/>
    <w:lvl w:ilvl="0" w:tplc="C9A66C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315DA"/>
    <w:multiLevelType w:val="hybridMultilevel"/>
    <w:tmpl w:val="09DA3454"/>
    <w:lvl w:ilvl="0" w:tplc="8BC0D30A">
      <w:start w:val="1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C1A66"/>
    <w:multiLevelType w:val="hybridMultilevel"/>
    <w:tmpl w:val="C7D248BA"/>
    <w:lvl w:ilvl="0" w:tplc="CBF4D6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97EE6"/>
    <w:multiLevelType w:val="hybridMultilevel"/>
    <w:tmpl w:val="2880FDD0"/>
    <w:lvl w:ilvl="0" w:tplc="DBD062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A4D37"/>
    <w:multiLevelType w:val="multilevel"/>
    <w:tmpl w:val="FA5E8200"/>
    <w:lvl w:ilvl="0">
      <w:start w:val="4"/>
      <w:numFmt w:val="upperLetter"/>
      <w:lvlText w:val="%1."/>
      <w:lvlJc w:val="left"/>
      <w:pPr>
        <w:tabs>
          <w:tab w:val="num" w:pos="480"/>
        </w:tabs>
        <w:ind w:left="120" w:firstLine="0"/>
      </w:pPr>
      <w:rPr>
        <w:rFonts w:hint="default"/>
      </w:rPr>
    </w:lvl>
    <w:lvl w:ilvl="1">
      <w:start w:val="1"/>
      <w:numFmt w:val="decimal"/>
      <w:pStyle w:val="Kozmetik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Kozmetik3"/>
      <w:lvlText w:val="%2.%3."/>
      <w:lvlJc w:val="left"/>
      <w:pPr>
        <w:tabs>
          <w:tab w:val="num" w:pos="964"/>
        </w:tabs>
        <w:ind w:left="604" w:firstLine="836"/>
      </w:pPr>
      <w:rPr>
        <w:rFonts w:hint="default"/>
      </w:rPr>
    </w:lvl>
    <w:lvl w:ilvl="3">
      <w:start w:val="1"/>
      <w:numFmt w:val="decimal"/>
      <w:pStyle w:val="Naslov4"/>
      <w:lvlText w:val="%2.%3.%4"/>
      <w:lvlJc w:val="left"/>
      <w:pPr>
        <w:tabs>
          <w:tab w:val="num" w:pos="2040"/>
        </w:tabs>
        <w:ind w:left="168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2804"/>
        </w:tabs>
        <w:ind w:left="2444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524"/>
        </w:tabs>
        <w:ind w:left="3164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tabs>
          <w:tab w:val="num" w:pos="4244"/>
        </w:tabs>
        <w:ind w:left="3884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tabs>
          <w:tab w:val="num" w:pos="4964"/>
        </w:tabs>
        <w:ind w:left="4604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tabs>
          <w:tab w:val="num" w:pos="5684"/>
        </w:tabs>
        <w:ind w:left="5324" w:firstLine="0"/>
      </w:pPr>
      <w:rPr>
        <w:rFonts w:hint="default"/>
      </w:rPr>
    </w:lvl>
  </w:abstractNum>
  <w:abstractNum w:abstractNumId="9">
    <w:nsid w:val="23C02AC9"/>
    <w:multiLevelType w:val="hybridMultilevel"/>
    <w:tmpl w:val="29AE3F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236AB"/>
    <w:multiLevelType w:val="hybridMultilevel"/>
    <w:tmpl w:val="0298D300"/>
    <w:lvl w:ilvl="0" w:tplc="0F8CC4D6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51305E"/>
    <w:multiLevelType w:val="hybridMultilevel"/>
    <w:tmpl w:val="DCDEA9C2"/>
    <w:lvl w:ilvl="0" w:tplc="CBF4D6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336873"/>
    <w:multiLevelType w:val="hybridMultilevel"/>
    <w:tmpl w:val="D5C44542"/>
    <w:lvl w:ilvl="0" w:tplc="5F84D1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871E0"/>
    <w:multiLevelType w:val="hybridMultilevel"/>
    <w:tmpl w:val="A6B0365C"/>
    <w:lvl w:ilvl="0" w:tplc="DBD062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325147"/>
    <w:multiLevelType w:val="hybridMultilevel"/>
    <w:tmpl w:val="AFCC9A58"/>
    <w:lvl w:ilvl="0" w:tplc="0F8CC4D6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A62219"/>
    <w:multiLevelType w:val="hybridMultilevel"/>
    <w:tmpl w:val="FA7612DC"/>
    <w:lvl w:ilvl="0" w:tplc="9ADA22A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D5842"/>
    <w:multiLevelType w:val="hybridMultilevel"/>
    <w:tmpl w:val="6AC6A1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40360E"/>
    <w:multiLevelType w:val="multilevel"/>
    <w:tmpl w:val="3F94A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E7A6395"/>
    <w:multiLevelType w:val="hybridMultilevel"/>
    <w:tmpl w:val="261E9C9E"/>
    <w:lvl w:ilvl="0" w:tplc="3E68A764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069B9"/>
    <w:multiLevelType w:val="hybridMultilevel"/>
    <w:tmpl w:val="3EF80FA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865A4"/>
    <w:multiLevelType w:val="hybridMultilevel"/>
    <w:tmpl w:val="FFBC7F1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D60DD"/>
    <w:multiLevelType w:val="hybridMultilevel"/>
    <w:tmpl w:val="6FC66D16"/>
    <w:lvl w:ilvl="0" w:tplc="FFFFFFFF">
      <w:numFmt w:val="bullet"/>
      <w:lvlText w:val="▪"/>
      <w:lvlJc w:val="left"/>
      <w:pPr>
        <w:tabs>
          <w:tab w:val="num" w:pos="1155"/>
        </w:tabs>
        <w:ind w:left="1155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2">
    <w:nsid w:val="5ACE5514"/>
    <w:multiLevelType w:val="hybridMultilevel"/>
    <w:tmpl w:val="CE3C4CDE"/>
    <w:lvl w:ilvl="0" w:tplc="8BC0D30A">
      <w:start w:val="1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C81D48"/>
    <w:multiLevelType w:val="hybridMultilevel"/>
    <w:tmpl w:val="2F263D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995F6E"/>
    <w:multiLevelType w:val="hybridMultilevel"/>
    <w:tmpl w:val="E8E2A8D8"/>
    <w:lvl w:ilvl="0" w:tplc="3028DD28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C25529"/>
    <w:multiLevelType w:val="hybridMultilevel"/>
    <w:tmpl w:val="83E213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7A7DC8"/>
    <w:multiLevelType w:val="hybridMultilevel"/>
    <w:tmpl w:val="DB76ECD6"/>
    <w:lvl w:ilvl="0" w:tplc="ED961C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E3A5F"/>
    <w:multiLevelType w:val="hybridMultilevel"/>
    <w:tmpl w:val="2A569016"/>
    <w:lvl w:ilvl="0" w:tplc="CBF4D6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904B0A"/>
    <w:multiLevelType w:val="hybridMultilevel"/>
    <w:tmpl w:val="8640B6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2"/>
  </w:num>
  <w:num w:numId="5">
    <w:abstractNumId w:val="14"/>
  </w:num>
  <w:num w:numId="6">
    <w:abstractNumId w:val="11"/>
  </w:num>
  <w:num w:numId="7">
    <w:abstractNumId w:val="27"/>
  </w:num>
  <w:num w:numId="8">
    <w:abstractNumId w:val="6"/>
  </w:num>
  <w:num w:numId="9">
    <w:abstractNumId w:val="1"/>
  </w:num>
  <w:num w:numId="10">
    <w:abstractNumId w:val="12"/>
  </w:num>
  <w:num w:numId="11">
    <w:abstractNumId w:val="24"/>
  </w:num>
  <w:num w:numId="12">
    <w:abstractNumId w:val="10"/>
  </w:num>
  <w:num w:numId="13">
    <w:abstractNumId w:val="22"/>
  </w:num>
  <w:num w:numId="14">
    <w:abstractNumId w:val="0"/>
  </w:num>
  <w:num w:numId="15">
    <w:abstractNumId w:val="26"/>
  </w:num>
  <w:num w:numId="16">
    <w:abstractNumId w:val="5"/>
  </w:num>
  <w:num w:numId="17">
    <w:abstractNumId w:val="18"/>
  </w:num>
  <w:num w:numId="18">
    <w:abstractNumId w:val="4"/>
  </w:num>
  <w:num w:numId="19">
    <w:abstractNumId w:val="28"/>
  </w:num>
  <w:num w:numId="20">
    <w:abstractNumId w:val="21"/>
  </w:num>
  <w:num w:numId="21">
    <w:abstractNumId w:val="17"/>
  </w:num>
  <w:num w:numId="22">
    <w:abstractNumId w:val="3"/>
  </w:num>
  <w:num w:numId="23">
    <w:abstractNumId w:val="13"/>
  </w:num>
  <w:num w:numId="24">
    <w:abstractNumId w:val="7"/>
  </w:num>
  <w:num w:numId="25">
    <w:abstractNumId w:val="19"/>
  </w:num>
  <w:num w:numId="26">
    <w:abstractNumId w:val="15"/>
  </w:num>
  <w:num w:numId="27">
    <w:abstractNumId w:val="20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92"/>
    <w:rsid w:val="00023092"/>
    <w:rsid w:val="0007579A"/>
    <w:rsid w:val="000A2E41"/>
    <w:rsid w:val="001309E8"/>
    <w:rsid w:val="001B5773"/>
    <w:rsid w:val="001F542A"/>
    <w:rsid w:val="00332C97"/>
    <w:rsid w:val="00363A88"/>
    <w:rsid w:val="00415DAE"/>
    <w:rsid w:val="00457767"/>
    <w:rsid w:val="004F1C0A"/>
    <w:rsid w:val="005B4F5B"/>
    <w:rsid w:val="005F4D59"/>
    <w:rsid w:val="007036DD"/>
    <w:rsid w:val="00751946"/>
    <w:rsid w:val="008D023E"/>
    <w:rsid w:val="008D55DD"/>
    <w:rsid w:val="00920DF4"/>
    <w:rsid w:val="009505CD"/>
    <w:rsid w:val="00960EEA"/>
    <w:rsid w:val="00965548"/>
    <w:rsid w:val="0098704B"/>
    <w:rsid w:val="009E152E"/>
    <w:rsid w:val="00A25AA8"/>
    <w:rsid w:val="00A356C1"/>
    <w:rsid w:val="00A749A5"/>
    <w:rsid w:val="00AD59FE"/>
    <w:rsid w:val="00B00D5A"/>
    <w:rsid w:val="00B60AF7"/>
    <w:rsid w:val="00C07E79"/>
    <w:rsid w:val="00D6318A"/>
    <w:rsid w:val="00D81CC7"/>
    <w:rsid w:val="00E23515"/>
    <w:rsid w:val="00E407E0"/>
    <w:rsid w:val="00E8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023092"/>
    <w:pPr>
      <w:keepNext/>
      <w:jc w:val="center"/>
      <w:outlineLvl w:val="0"/>
    </w:pPr>
    <w:rPr>
      <w:sz w:val="28"/>
    </w:rPr>
  </w:style>
  <w:style w:type="paragraph" w:styleId="Naslov3">
    <w:name w:val="heading 3"/>
    <w:basedOn w:val="Navaden"/>
    <w:next w:val="Navaden"/>
    <w:link w:val="Naslov3Znak"/>
    <w:qFormat/>
    <w:rsid w:val="00023092"/>
    <w:pPr>
      <w:keepNext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link w:val="Naslov4Znak"/>
    <w:qFormat/>
    <w:rsid w:val="00023092"/>
    <w:pPr>
      <w:keepNext/>
      <w:numPr>
        <w:ilvl w:val="3"/>
        <w:numId w:val="2"/>
      </w:numPr>
      <w:spacing w:before="240" w:after="60"/>
      <w:outlineLvl w:val="3"/>
    </w:pPr>
    <w:rPr>
      <w:b/>
      <w:bCs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2309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023092"/>
    <w:pPr>
      <w:numPr>
        <w:ilvl w:val="6"/>
        <w:numId w:val="2"/>
      </w:numPr>
      <w:spacing w:before="240" w:after="60"/>
      <w:outlineLvl w:val="6"/>
    </w:pPr>
    <w:rPr>
      <w:sz w:val="22"/>
      <w:szCs w:val="20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023092"/>
    <w:pPr>
      <w:numPr>
        <w:ilvl w:val="7"/>
        <w:numId w:val="2"/>
      </w:numPr>
      <w:spacing w:before="240" w:after="60"/>
      <w:outlineLvl w:val="7"/>
    </w:pPr>
    <w:rPr>
      <w:i/>
      <w:sz w:val="22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2309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23092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3Znak">
    <w:name w:val="Naslov 3 Znak"/>
    <w:basedOn w:val="Privzetapisavaodstavka"/>
    <w:link w:val="Naslov3"/>
    <w:rsid w:val="00023092"/>
    <w:rPr>
      <w:rFonts w:ascii="Times New Roman" w:eastAsia="Times New Roman" w:hAnsi="Times New Roman" w:cs="Times New Roman"/>
      <w:sz w:val="28"/>
      <w:szCs w:val="24"/>
    </w:rPr>
  </w:style>
  <w:style w:type="paragraph" w:customStyle="1" w:styleId="Pa3">
    <w:name w:val="Pa3"/>
    <w:basedOn w:val="Navaden"/>
    <w:next w:val="Navaden"/>
    <w:uiPriority w:val="99"/>
    <w:rsid w:val="00023092"/>
    <w:pPr>
      <w:autoSpaceDE w:val="0"/>
      <w:autoSpaceDN w:val="0"/>
      <w:adjustRightInd w:val="0"/>
      <w:spacing w:line="241" w:lineRule="atLeast"/>
    </w:pPr>
    <w:rPr>
      <w:rFonts w:ascii="Meta KT" w:hAnsi="Meta KT"/>
      <w:lang w:eastAsia="sl-SI"/>
    </w:rPr>
  </w:style>
  <w:style w:type="character" w:customStyle="1" w:styleId="A9">
    <w:name w:val="A9"/>
    <w:uiPriority w:val="99"/>
    <w:rsid w:val="00023092"/>
    <w:rPr>
      <w:rFonts w:cs="Meta KT"/>
      <w:color w:val="000000"/>
      <w:sz w:val="20"/>
      <w:szCs w:val="20"/>
    </w:rPr>
  </w:style>
  <w:style w:type="character" w:customStyle="1" w:styleId="Naslov4Znak">
    <w:name w:val="Naslov 4 Znak"/>
    <w:basedOn w:val="Privzetapisavaodstavka"/>
    <w:link w:val="Naslov4"/>
    <w:rsid w:val="0002309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023092"/>
    <w:rPr>
      <w:rFonts w:ascii="Times New Roman" w:eastAsia="Times New Roman" w:hAnsi="Times New Roman" w:cs="Times New Roman"/>
      <w:i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023092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023092"/>
    <w:rPr>
      <w:rFonts w:ascii="Times New Roman" w:eastAsia="Times New Roman" w:hAnsi="Times New Roman" w:cs="Times New Roman"/>
      <w:i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023092"/>
    <w:rPr>
      <w:rFonts w:ascii="Arial" w:eastAsia="Times New Roman" w:hAnsi="Arial" w:cs="Arial"/>
      <w:lang w:eastAsia="sl-SI"/>
    </w:rPr>
  </w:style>
  <w:style w:type="paragraph" w:customStyle="1" w:styleId="Kozmetik2">
    <w:name w:val="Kozmetik2"/>
    <w:basedOn w:val="Naslov1"/>
    <w:rsid w:val="00023092"/>
    <w:pPr>
      <w:numPr>
        <w:ilvl w:val="1"/>
        <w:numId w:val="2"/>
      </w:numPr>
      <w:tabs>
        <w:tab w:val="left" w:pos="567"/>
      </w:tabs>
      <w:spacing w:before="120" w:after="120"/>
      <w:jc w:val="left"/>
    </w:pPr>
    <w:rPr>
      <w:rFonts w:cs="Arial"/>
      <w:b/>
      <w:iCs/>
      <w:szCs w:val="28"/>
      <w:lang w:eastAsia="sl-SI"/>
    </w:rPr>
  </w:style>
  <w:style w:type="paragraph" w:customStyle="1" w:styleId="Kozmetik3">
    <w:name w:val="Kozmetik3"/>
    <w:basedOn w:val="Naslov3"/>
    <w:rsid w:val="00023092"/>
    <w:pPr>
      <w:numPr>
        <w:ilvl w:val="2"/>
        <w:numId w:val="2"/>
      </w:numPr>
      <w:tabs>
        <w:tab w:val="left" w:pos="1701"/>
        <w:tab w:val="left" w:pos="2211"/>
      </w:tabs>
      <w:spacing w:before="120" w:after="60"/>
      <w:jc w:val="left"/>
    </w:pPr>
    <w:rPr>
      <w:rFonts w:cs="Arial"/>
      <w:b/>
      <w:bCs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7036DD"/>
    <w:pPr>
      <w:ind w:left="720"/>
      <w:contextualSpacing/>
    </w:pPr>
  </w:style>
  <w:style w:type="paragraph" w:styleId="Telobesedila3">
    <w:name w:val="Body Text 3"/>
    <w:basedOn w:val="Navaden"/>
    <w:link w:val="Telobesedila3Znak"/>
    <w:rsid w:val="00AD59FE"/>
    <w:pPr>
      <w:jc w:val="both"/>
    </w:pPr>
    <w:rPr>
      <w:sz w:val="26"/>
    </w:rPr>
  </w:style>
  <w:style w:type="character" w:customStyle="1" w:styleId="Telobesedila3Znak">
    <w:name w:val="Telo besedila 3 Znak"/>
    <w:basedOn w:val="Privzetapisavaodstavka"/>
    <w:link w:val="Telobesedila3"/>
    <w:rsid w:val="00AD59FE"/>
    <w:rPr>
      <w:rFonts w:ascii="Times New Roman" w:eastAsia="Times New Roman" w:hAnsi="Times New Roman" w:cs="Times New Roman"/>
      <w:sz w:val="26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AD59F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D59FE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AD59F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D59FE"/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8D55D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D55DD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028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028C"/>
    <w:rPr>
      <w:rFonts w:ascii="Tahoma" w:eastAsia="Times New Roman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B4F5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B4F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023092"/>
    <w:pPr>
      <w:keepNext/>
      <w:jc w:val="center"/>
      <w:outlineLvl w:val="0"/>
    </w:pPr>
    <w:rPr>
      <w:sz w:val="28"/>
    </w:rPr>
  </w:style>
  <w:style w:type="paragraph" w:styleId="Naslov3">
    <w:name w:val="heading 3"/>
    <w:basedOn w:val="Navaden"/>
    <w:next w:val="Navaden"/>
    <w:link w:val="Naslov3Znak"/>
    <w:qFormat/>
    <w:rsid w:val="00023092"/>
    <w:pPr>
      <w:keepNext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link w:val="Naslov4Znak"/>
    <w:qFormat/>
    <w:rsid w:val="00023092"/>
    <w:pPr>
      <w:keepNext/>
      <w:numPr>
        <w:ilvl w:val="3"/>
        <w:numId w:val="2"/>
      </w:numPr>
      <w:spacing w:before="240" w:after="60"/>
      <w:outlineLvl w:val="3"/>
    </w:pPr>
    <w:rPr>
      <w:b/>
      <w:bCs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2309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023092"/>
    <w:pPr>
      <w:numPr>
        <w:ilvl w:val="6"/>
        <w:numId w:val="2"/>
      </w:numPr>
      <w:spacing w:before="240" w:after="60"/>
      <w:outlineLvl w:val="6"/>
    </w:pPr>
    <w:rPr>
      <w:sz w:val="22"/>
      <w:szCs w:val="20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023092"/>
    <w:pPr>
      <w:numPr>
        <w:ilvl w:val="7"/>
        <w:numId w:val="2"/>
      </w:numPr>
      <w:spacing w:before="240" w:after="60"/>
      <w:outlineLvl w:val="7"/>
    </w:pPr>
    <w:rPr>
      <w:i/>
      <w:sz w:val="22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2309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23092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3Znak">
    <w:name w:val="Naslov 3 Znak"/>
    <w:basedOn w:val="Privzetapisavaodstavka"/>
    <w:link w:val="Naslov3"/>
    <w:rsid w:val="00023092"/>
    <w:rPr>
      <w:rFonts w:ascii="Times New Roman" w:eastAsia="Times New Roman" w:hAnsi="Times New Roman" w:cs="Times New Roman"/>
      <w:sz w:val="28"/>
      <w:szCs w:val="24"/>
    </w:rPr>
  </w:style>
  <w:style w:type="paragraph" w:customStyle="1" w:styleId="Pa3">
    <w:name w:val="Pa3"/>
    <w:basedOn w:val="Navaden"/>
    <w:next w:val="Navaden"/>
    <w:uiPriority w:val="99"/>
    <w:rsid w:val="00023092"/>
    <w:pPr>
      <w:autoSpaceDE w:val="0"/>
      <w:autoSpaceDN w:val="0"/>
      <w:adjustRightInd w:val="0"/>
      <w:spacing w:line="241" w:lineRule="atLeast"/>
    </w:pPr>
    <w:rPr>
      <w:rFonts w:ascii="Meta KT" w:hAnsi="Meta KT"/>
      <w:lang w:eastAsia="sl-SI"/>
    </w:rPr>
  </w:style>
  <w:style w:type="character" w:customStyle="1" w:styleId="A9">
    <w:name w:val="A9"/>
    <w:uiPriority w:val="99"/>
    <w:rsid w:val="00023092"/>
    <w:rPr>
      <w:rFonts w:cs="Meta KT"/>
      <w:color w:val="000000"/>
      <w:sz w:val="20"/>
      <w:szCs w:val="20"/>
    </w:rPr>
  </w:style>
  <w:style w:type="character" w:customStyle="1" w:styleId="Naslov4Znak">
    <w:name w:val="Naslov 4 Znak"/>
    <w:basedOn w:val="Privzetapisavaodstavka"/>
    <w:link w:val="Naslov4"/>
    <w:rsid w:val="0002309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023092"/>
    <w:rPr>
      <w:rFonts w:ascii="Times New Roman" w:eastAsia="Times New Roman" w:hAnsi="Times New Roman" w:cs="Times New Roman"/>
      <w:i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023092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023092"/>
    <w:rPr>
      <w:rFonts w:ascii="Times New Roman" w:eastAsia="Times New Roman" w:hAnsi="Times New Roman" w:cs="Times New Roman"/>
      <w:i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023092"/>
    <w:rPr>
      <w:rFonts w:ascii="Arial" w:eastAsia="Times New Roman" w:hAnsi="Arial" w:cs="Arial"/>
      <w:lang w:eastAsia="sl-SI"/>
    </w:rPr>
  </w:style>
  <w:style w:type="paragraph" w:customStyle="1" w:styleId="Kozmetik2">
    <w:name w:val="Kozmetik2"/>
    <w:basedOn w:val="Naslov1"/>
    <w:rsid w:val="00023092"/>
    <w:pPr>
      <w:numPr>
        <w:ilvl w:val="1"/>
        <w:numId w:val="2"/>
      </w:numPr>
      <w:tabs>
        <w:tab w:val="left" w:pos="567"/>
      </w:tabs>
      <w:spacing w:before="120" w:after="120"/>
      <w:jc w:val="left"/>
    </w:pPr>
    <w:rPr>
      <w:rFonts w:cs="Arial"/>
      <w:b/>
      <w:iCs/>
      <w:szCs w:val="28"/>
      <w:lang w:eastAsia="sl-SI"/>
    </w:rPr>
  </w:style>
  <w:style w:type="paragraph" w:customStyle="1" w:styleId="Kozmetik3">
    <w:name w:val="Kozmetik3"/>
    <w:basedOn w:val="Naslov3"/>
    <w:rsid w:val="00023092"/>
    <w:pPr>
      <w:numPr>
        <w:ilvl w:val="2"/>
        <w:numId w:val="2"/>
      </w:numPr>
      <w:tabs>
        <w:tab w:val="left" w:pos="1701"/>
        <w:tab w:val="left" w:pos="2211"/>
      </w:tabs>
      <w:spacing w:before="120" w:after="60"/>
      <w:jc w:val="left"/>
    </w:pPr>
    <w:rPr>
      <w:rFonts w:cs="Arial"/>
      <w:b/>
      <w:bCs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7036DD"/>
    <w:pPr>
      <w:ind w:left="720"/>
      <w:contextualSpacing/>
    </w:pPr>
  </w:style>
  <w:style w:type="paragraph" w:styleId="Telobesedila3">
    <w:name w:val="Body Text 3"/>
    <w:basedOn w:val="Navaden"/>
    <w:link w:val="Telobesedila3Znak"/>
    <w:rsid w:val="00AD59FE"/>
    <w:pPr>
      <w:jc w:val="both"/>
    </w:pPr>
    <w:rPr>
      <w:sz w:val="26"/>
    </w:rPr>
  </w:style>
  <w:style w:type="character" w:customStyle="1" w:styleId="Telobesedila3Znak">
    <w:name w:val="Telo besedila 3 Znak"/>
    <w:basedOn w:val="Privzetapisavaodstavka"/>
    <w:link w:val="Telobesedila3"/>
    <w:rsid w:val="00AD59FE"/>
    <w:rPr>
      <w:rFonts w:ascii="Times New Roman" w:eastAsia="Times New Roman" w:hAnsi="Times New Roman" w:cs="Times New Roman"/>
      <w:sz w:val="26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AD59F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D59FE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AD59F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D59FE"/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8D55D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D55DD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028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028C"/>
    <w:rPr>
      <w:rFonts w:ascii="Tahoma" w:eastAsia="Times New Roman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B4F5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B4F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pluško</dc:creator>
  <cp:lastModifiedBy>Uporabnik</cp:lastModifiedBy>
  <cp:revision>2</cp:revision>
  <dcterms:created xsi:type="dcterms:W3CDTF">2015-10-14T06:20:00Z</dcterms:created>
  <dcterms:modified xsi:type="dcterms:W3CDTF">2015-10-14T06:20:00Z</dcterms:modified>
</cp:coreProperties>
</file>