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89E" w:rsidRPr="005E287D" w:rsidRDefault="00F9689E" w:rsidP="005E287D">
      <w:pPr>
        <w:spacing w:after="0" w:line="240" w:lineRule="auto"/>
        <w:jc w:val="both"/>
        <w:rPr>
          <w:rFonts w:ascii="Arial" w:hAnsi="Arial" w:cs="Arial"/>
          <w:sz w:val="24"/>
          <w:szCs w:val="24"/>
        </w:rPr>
      </w:pPr>
    </w:p>
    <w:p w:rsidR="00DC5D15" w:rsidRPr="005E287D" w:rsidRDefault="006D4368" w:rsidP="005E287D">
      <w:pPr>
        <w:spacing w:after="0" w:line="240" w:lineRule="auto"/>
        <w:jc w:val="right"/>
        <w:rPr>
          <w:rFonts w:ascii="Arial" w:hAnsi="Arial" w:cs="Arial"/>
          <w:sz w:val="24"/>
          <w:szCs w:val="24"/>
        </w:rPr>
      </w:pPr>
      <w:r>
        <w:rPr>
          <w:rFonts w:ascii="Arial" w:hAnsi="Arial" w:cs="Arial"/>
          <w:sz w:val="24"/>
          <w:szCs w:val="24"/>
        </w:rPr>
        <w:t>Ljubljana, 11. 9. 2015</w:t>
      </w:r>
    </w:p>
    <w:p w:rsidR="00DC5D15" w:rsidRPr="005E287D" w:rsidRDefault="00DC5D15" w:rsidP="005E287D">
      <w:pPr>
        <w:spacing w:after="0" w:line="240" w:lineRule="auto"/>
        <w:jc w:val="both"/>
        <w:rPr>
          <w:rFonts w:ascii="Arial" w:hAnsi="Arial" w:cs="Arial"/>
          <w:sz w:val="24"/>
          <w:szCs w:val="24"/>
        </w:rPr>
      </w:pPr>
    </w:p>
    <w:p w:rsidR="00DC5D15" w:rsidRDefault="00974C23" w:rsidP="00A557AD">
      <w:pPr>
        <w:spacing w:after="0"/>
        <w:jc w:val="both"/>
        <w:rPr>
          <w:rFonts w:ascii="Arial" w:hAnsi="Arial" w:cs="Arial"/>
          <w:b/>
          <w:sz w:val="52"/>
          <w:szCs w:val="24"/>
        </w:rPr>
      </w:pPr>
      <w:r>
        <w:rPr>
          <w:rFonts w:ascii="Arial" w:hAnsi="Arial" w:cs="Arial"/>
          <w:b/>
          <w:sz w:val="52"/>
          <w:szCs w:val="24"/>
        </w:rPr>
        <w:t xml:space="preserve">EKSKURZIJA V PREKMURJE  - </w:t>
      </w:r>
    </w:p>
    <w:p w:rsidR="00974C23" w:rsidRDefault="00974C23" w:rsidP="00A557AD">
      <w:pPr>
        <w:spacing w:after="0"/>
        <w:jc w:val="both"/>
        <w:rPr>
          <w:rFonts w:ascii="Arial" w:hAnsi="Arial" w:cs="Arial"/>
          <w:b/>
          <w:sz w:val="52"/>
          <w:szCs w:val="24"/>
        </w:rPr>
      </w:pPr>
      <w:r>
        <w:rPr>
          <w:rFonts w:ascii="Arial" w:hAnsi="Arial" w:cs="Arial"/>
          <w:b/>
          <w:sz w:val="52"/>
          <w:szCs w:val="24"/>
        </w:rPr>
        <w:t xml:space="preserve">Po poteh </w:t>
      </w:r>
      <w:proofErr w:type="spellStart"/>
      <w:r>
        <w:rPr>
          <w:rFonts w:ascii="Arial" w:hAnsi="Arial" w:cs="Arial"/>
          <w:b/>
          <w:sz w:val="52"/>
          <w:szCs w:val="24"/>
        </w:rPr>
        <w:t>Elice</w:t>
      </w:r>
      <w:proofErr w:type="spellEnd"/>
      <w:r>
        <w:rPr>
          <w:rFonts w:ascii="Arial" w:hAnsi="Arial" w:cs="Arial"/>
          <w:b/>
          <w:sz w:val="52"/>
          <w:szCs w:val="24"/>
        </w:rPr>
        <w:t xml:space="preserve"> </w:t>
      </w:r>
      <w:proofErr w:type="spellStart"/>
      <w:r>
        <w:rPr>
          <w:rFonts w:ascii="Arial" w:hAnsi="Arial" w:cs="Arial"/>
          <w:b/>
          <w:sz w:val="52"/>
          <w:szCs w:val="24"/>
        </w:rPr>
        <w:t>Spransky</w:t>
      </w:r>
      <w:proofErr w:type="spellEnd"/>
    </w:p>
    <w:p w:rsidR="00974C23" w:rsidRDefault="00974C23" w:rsidP="00A557AD">
      <w:pPr>
        <w:spacing w:after="0"/>
        <w:jc w:val="both"/>
        <w:rPr>
          <w:rFonts w:ascii="Arial" w:hAnsi="Arial" w:cs="Arial"/>
          <w:b/>
          <w:sz w:val="52"/>
          <w:szCs w:val="24"/>
        </w:rPr>
      </w:pPr>
    </w:p>
    <w:p w:rsidR="00974C23" w:rsidRPr="00974C23" w:rsidRDefault="00974C23" w:rsidP="00A557AD">
      <w:pPr>
        <w:spacing w:after="0"/>
        <w:jc w:val="both"/>
        <w:rPr>
          <w:rFonts w:ascii="Arial" w:hAnsi="Arial" w:cs="Arial"/>
          <w:sz w:val="24"/>
          <w:szCs w:val="24"/>
        </w:rPr>
      </w:pPr>
      <w:r w:rsidRPr="00974C23">
        <w:rPr>
          <w:rFonts w:ascii="Arial" w:hAnsi="Arial" w:cs="Arial"/>
          <w:sz w:val="24"/>
          <w:szCs w:val="24"/>
        </w:rPr>
        <w:t>Spoštovani dijaki!</w:t>
      </w:r>
    </w:p>
    <w:p w:rsidR="00974C23" w:rsidRPr="00974C23" w:rsidRDefault="00974C23" w:rsidP="00A557AD">
      <w:pPr>
        <w:spacing w:after="0"/>
        <w:jc w:val="both"/>
        <w:rPr>
          <w:rFonts w:ascii="Arial" w:hAnsi="Arial" w:cs="Arial"/>
          <w:sz w:val="24"/>
          <w:szCs w:val="24"/>
        </w:rPr>
      </w:pPr>
    </w:p>
    <w:p w:rsidR="00974C23" w:rsidRDefault="00974C23" w:rsidP="00A557AD">
      <w:pPr>
        <w:spacing w:after="0"/>
        <w:jc w:val="both"/>
        <w:rPr>
          <w:rFonts w:ascii="Arial" w:hAnsi="Arial" w:cs="Arial"/>
          <w:sz w:val="24"/>
          <w:szCs w:val="24"/>
        </w:rPr>
      </w:pPr>
      <w:r w:rsidRPr="00974C23">
        <w:rPr>
          <w:rFonts w:ascii="Arial" w:hAnsi="Arial" w:cs="Arial"/>
          <w:sz w:val="24"/>
          <w:szCs w:val="24"/>
        </w:rPr>
        <w:t>V četrtek</w:t>
      </w:r>
      <w:r>
        <w:rPr>
          <w:rFonts w:ascii="Arial" w:hAnsi="Arial" w:cs="Arial"/>
          <w:sz w:val="24"/>
          <w:szCs w:val="24"/>
        </w:rPr>
        <w:t>, 17. 9. 2015, odhajamo na ekskurzijo v Prekmurje, katere namen je doživeti okolje, v katerem se odvija maturitetni Lainščkov roman Ločil bom peno od valov.</w:t>
      </w:r>
    </w:p>
    <w:p w:rsidR="00DC5D15" w:rsidRDefault="00974C23" w:rsidP="00A557AD">
      <w:pPr>
        <w:spacing w:after="0"/>
        <w:jc w:val="both"/>
        <w:rPr>
          <w:rFonts w:ascii="Arial" w:hAnsi="Arial" w:cs="Arial"/>
          <w:sz w:val="24"/>
          <w:szCs w:val="24"/>
        </w:rPr>
      </w:pPr>
      <w:r>
        <w:rPr>
          <w:rFonts w:ascii="Arial" w:hAnsi="Arial" w:cs="Arial"/>
          <w:sz w:val="24"/>
          <w:szCs w:val="24"/>
        </w:rPr>
        <w:t>Zberem</w:t>
      </w:r>
      <w:r w:rsidR="006D4368">
        <w:rPr>
          <w:rFonts w:ascii="Arial" w:hAnsi="Arial" w:cs="Arial"/>
          <w:sz w:val="24"/>
          <w:szCs w:val="24"/>
        </w:rPr>
        <w:t xml:space="preserve">o se na stadionu Stožice, vhod </w:t>
      </w:r>
      <w:r>
        <w:rPr>
          <w:rFonts w:ascii="Arial" w:hAnsi="Arial" w:cs="Arial"/>
          <w:sz w:val="24"/>
          <w:szCs w:val="24"/>
        </w:rPr>
        <w:t xml:space="preserve">5, ob 6.45. Odhod avtobusa je ob 7. uri. Pot nas bo vodila v Mursko Soboto, na posestvo Rakičani, ogledali si bomo še grad grofov </w:t>
      </w:r>
      <w:proofErr w:type="spellStart"/>
      <w:r>
        <w:rPr>
          <w:rFonts w:ascii="Arial" w:hAnsi="Arial" w:cs="Arial"/>
          <w:sz w:val="24"/>
          <w:szCs w:val="24"/>
        </w:rPr>
        <w:t>Zichy</w:t>
      </w:r>
      <w:proofErr w:type="spellEnd"/>
      <w:r>
        <w:rPr>
          <w:rFonts w:ascii="Arial" w:hAnsi="Arial" w:cs="Arial"/>
          <w:sz w:val="24"/>
          <w:szCs w:val="24"/>
        </w:rPr>
        <w:t xml:space="preserve"> v Beltincih in njihovo grobnico. Zadnji postanek bo Otok ljubezni, kjer si boste ogledali </w:t>
      </w:r>
      <w:proofErr w:type="spellStart"/>
      <w:r>
        <w:rPr>
          <w:rFonts w:ascii="Arial" w:hAnsi="Arial" w:cs="Arial"/>
          <w:sz w:val="24"/>
          <w:szCs w:val="24"/>
        </w:rPr>
        <w:t>büjraški</w:t>
      </w:r>
      <w:proofErr w:type="spellEnd"/>
      <w:r>
        <w:rPr>
          <w:rFonts w:ascii="Arial" w:hAnsi="Arial" w:cs="Arial"/>
          <w:sz w:val="24"/>
          <w:szCs w:val="24"/>
        </w:rPr>
        <w:t xml:space="preserve"> muzej, mlin na Muri ter se z </w:t>
      </w:r>
      <w:proofErr w:type="spellStart"/>
      <w:r>
        <w:rPr>
          <w:rFonts w:ascii="Arial" w:hAnsi="Arial" w:cs="Arial"/>
          <w:sz w:val="24"/>
          <w:szCs w:val="24"/>
        </w:rPr>
        <w:t>brodom</w:t>
      </w:r>
      <w:proofErr w:type="spellEnd"/>
      <w:r>
        <w:rPr>
          <w:rFonts w:ascii="Arial" w:hAnsi="Arial" w:cs="Arial"/>
          <w:sz w:val="24"/>
          <w:szCs w:val="24"/>
        </w:rPr>
        <w:t xml:space="preserve"> popeljali čez reko. Okrepčali se boste še s prekmursko gibanico.</w:t>
      </w:r>
    </w:p>
    <w:p w:rsidR="00974C23" w:rsidRDefault="006D4368" w:rsidP="00A557AD">
      <w:pPr>
        <w:spacing w:after="0"/>
        <w:jc w:val="both"/>
        <w:rPr>
          <w:rFonts w:ascii="Arial" w:hAnsi="Arial" w:cs="Arial"/>
          <w:sz w:val="24"/>
          <w:szCs w:val="24"/>
        </w:rPr>
      </w:pPr>
      <w:r>
        <w:rPr>
          <w:rFonts w:ascii="Arial" w:hAnsi="Arial" w:cs="Arial"/>
          <w:sz w:val="24"/>
          <w:szCs w:val="24"/>
        </w:rPr>
        <w:t xml:space="preserve">Za kosilo je predviden </w:t>
      </w:r>
      <w:proofErr w:type="spellStart"/>
      <w:r>
        <w:rPr>
          <w:rFonts w:ascii="Arial" w:hAnsi="Arial" w:cs="Arial"/>
          <w:sz w:val="24"/>
          <w:szCs w:val="24"/>
        </w:rPr>
        <w:t>lunch</w:t>
      </w:r>
      <w:proofErr w:type="spellEnd"/>
      <w:r>
        <w:rPr>
          <w:rFonts w:ascii="Arial" w:hAnsi="Arial" w:cs="Arial"/>
          <w:sz w:val="24"/>
          <w:szCs w:val="24"/>
        </w:rPr>
        <w:t xml:space="preserve"> paket oz. hrana, ki jo prinesete s seboj. D</w:t>
      </w:r>
      <w:r w:rsidR="00974C23">
        <w:rPr>
          <w:rFonts w:ascii="Arial" w:hAnsi="Arial" w:cs="Arial"/>
          <w:sz w:val="24"/>
          <w:szCs w:val="24"/>
        </w:rPr>
        <w:t xml:space="preserve">omov </w:t>
      </w:r>
      <w:r>
        <w:rPr>
          <w:rFonts w:ascii="Arial" w:hAnsi="Arial" w:cs="Arial"/>
          <w:sz w:val="24"/>
          <w:szCs w:val="24"/>
        </w:rPr>
        <w:t xml:space="preserve">se vrnemo </w:t>
      </w:r>
      <w:r w:rsidR="00974C23">
        <w:rPr>
          <w:rFonts w:ascii="Arial" w:hAnsi="Arial" w:cs="Arial"/>
          <w:sz w:val="24"/>
          <w:szCs w:val="24"/>
        </w:rPr>
        <w:t xml:space="preserve"> približno ob 19. </w:t>
      </w:r>
      <w:r>
        <w:rPr>
          <w:rFonts w:ascii="Arial" w:hAnsi="Arial" w:cs="Arial"/>
          <w:sz w:val="24"/>
          <w:szCs w:val="24"/>
        </w:rPr>
        <w:t>u</w:t>
      </w:r>
      <w:r w:rsidR="00974C23">
        <w:rPr>
          <w:rFonts w:ascii="Arial" w:hAnsi="Arial" w:cs="Arial"/>
          <w:sz w:val="24"/>
          <w:szCs w:val="24"/>
        </w:rPr>
        <w:t xml:space="preserve">ri. Cena izleta je </w:t>
      </w:r>
      <w:proofErr w:type="spellStart"/>
      <w:r w:rsidR="00876A18">
        <w:rPr>
          <w:rFonts w:ascii="Arial" w:hAnsi="Arial" w:cs="Arial"/>
          <w:sz w:val="24"/>
          <w:szCs w:val="24"/>
        </w:rPr>
        <w:t>predividoma</w:t>
      </w:r>
      <w:proofErr w:type="spellEnd"/>
      <w:r w:rsidR="00876A18">
        <w:rPr>
          <w:rFonts w:ascii="Arial" w:hAnsi="Arial" w:cs="Arial"/>
          <w:sz w:val="24"/>
          <w:szCs w:val="24"/>
        </w:rPr>
        <w:t xml:space="preserve"> </w:t>
      </w:r>
      <w:r w:rsidR="00927DEB">
        <w:rPr>
          <w:rFonts w:ascii="Arial" w:hAnsi="Arial" w:cs="Arial"/>
          <w:sz w:val="24"/>
          <w:szCs w:val="24"/>
        </w:rPr>
        <w:t>25</w:t>
      </w:r>
      <w:r w:rsidR="00974C23">
        <w:rPr>
          <w:rFonts w:ascii="Arial" w:hAnsi="Arial" w:cs="Arial"/>
          <w:sz w:val="24"/>
          <w:szCs w:val="24"/>
        </w:rPr>
        <w:t xml:space="preserve"> evrov.</w:t>
      </w:r>
    </w:p>
    <w:p w:rsidR="006D4368" w:rsidRDefault="006D4368" w:rsidP="00A557AD">
      <w:pPr>
        <w:spacing w:after="0"/>
        <w:jc w:val="both"/>
        <w:rPr>
          <w:rFonts w:ascii="Arial" w:hAnsi="Arial" w:cs="Arial"/>
          <w:sz w:val="24"/>
          <w:szCs w:val="24"/>
        </w:rPr>
      </w:pPr>
    </w:p>
    <w:p w:rsidR="006D4368" w:rsidRDefault="006D4368" w:rsidP="00A557AD">
      <w:pPr>
        <w:spacing w:after="0"/>
        <w:jc w:val="both"/>
        <w:rPr>
          <w:rFonts w:ascii="Arial" w:hAnsi="Arial" w:cs="Arial"/>
          <w:sz w:val="24"/>
          <w:szCs w:val="24"/>
        </w:rPr>
      </w:pPr>
      <w:r>
        <w:rPr>
          <w:rFonts w:ascii="Arial" w:hAnsi="Arial" w:cs="Arial"/>
          <w:sz w:val="24"/>
          <w:szCs w:val="24"/>
        </w:rPr>
        <w:t xml:space="preserve">Tisti, ki se izleta ne boste udeležili, prosim v seznam za ekskurzijo ob svoje ime napišite ODJAVA. Če se od ekskurzije ne odjavite vsaj 24 ur pred odhodom, plačate stroške prevoza. Vsi, ki ste naročeni na šolsko malico, vodji ekskurzije sporočite, ali boste malico prinesli s seboj od doma ali boste sprejeli </w:t>
      </w:r>
      <w:proofErr w:type="spellStart"/>
      <w:r>
        <w:rPr>
          <w:rFonts w:ascii="Arial" w:hAnsi="Arial" w:cs="Arial"/>
          <w:sz w:val="24"/>
          <w:szCs w:val="24"/>
        </w:rPr>
        <w:t>lunch</w:t>
      </w:r>
      <w:proofErr w:type="spellEnd"/>
      <w:r>
        <w:rPr>
          <w:rFonts w:ascii="Arial" w:hAnsi="Arial" w:cs="Arial"/>
          <w:sz w:val="24"/>
          <w:szCs w:val="24"/>
        </w:rPr>
        <w:t xml:space="preserve"> paket. </w:t>
      </w:r>
    </w:p>
    <w:p w:rsidR="006D4368" w:rsidRDefault="006D4368" w:rsidP="00A557AD">
      <w:pPr>
        <w:spacing w:after="0"/>
        <w:jc w:val="both"/>
        <w:rPr>
          <w:rFonts w:ascii="Arial" w:hAnsi="Arial" w:cs="Arial"/>
          <w:sz w:val="24"/>
          <w:szCs w:val="24"/>
        </w:rPr>
      </w:pPr>
    </w:p>
    <w:p w:rsidR="006D4368" w:rsidRDefault="006D4368" w:rsidP="00A557AD">
      <w:pPr>
        <w:spacing w:after="0"/>
        <w:jc w:val="both"/>
        <w:rPr>
          <w:rFonts w:ascii="Arial" w:hAnsi="Arial" w:cs="Arial"/>
          <w:sz w:val="24"/>
          <w:szCs w:val="24"/>
        </w:rPr>
      </w:pPr>
      <w:r>
        <w:rPr>
          <w:rFonts w:ascii="Arial" w:hAnsi="Arial" w:cs="Arial"/>
          <w:sz w:val="24"/>
          <w:szCs w:val="24"/>
        </w:rPr>
        <w:t>Nasvidenje v Prekmurju!</w:t>
      </w:r>
    </w:p>
    <w:p w:rsidR="006D4368" w:rsidRDefault="006D4368" w:rsidP="006D4368">
      <w:pPr>
        <w:spacing w:after="0"/>
        <w:jc w:val="right"/>
        <w:rPr>
          <w:rFonts w:ascii="Arial" w:hAnsi="Arial" w:cs="Arial"/>
          <w:sz w:val="24"/>
          <w:szCs w:val="24"/>
        </w:rPr>
      </w:pPr>
      <w:r>
        <w:rPr>
          <w:rFonts w:ascii="Arial" w:hAnsi="Arial" w:cs="Arial"/>
          <w:sz w:val="24"/>
          <w:szCs w:val="24"/>
        </w:rPr>
        <w:t>Janja Majcen,</w:t>
      </w:r>
    </w:p>
    <w:p w:rsidR="006D4368" w:rsidRPr="00A557AD" w:rsidRDefault="006D4368" w:rsidP="006D4368">
      <w:pPr>
        <w:spacing w:after="0"/>
        <w:jc w:val="right"/>
        <w:rPr>
          <w:rFonts w:ascii="Arial" w:hAnsi="Arial" w:cs="Arial"/>
          <w:sz w:val="24"/>
          <w:szCs w:val="24"/>
        </w:rPr>
      </w:pPr>
      <w:r>
        <w:rPr>
          <w:rFonts w:ascii="Arial" w:hAnsi="Arial" w:cs="Arial"/>
          <w:sz w:val="24"/>
          <w:szCs w:val="24"/>
        </w:rPr>
        <w:t>vodja ekskurzije</w:t>
      </w:r>
    </w:p>
    <w:p w:rsidR="00DC5D15" w:rsidRPr="00A557AD" w:rsidRDefault="00DC5D15" w:rsidP="00A557AD">
      <w:pPr>
        <w:spacing w:after="0"/>
        <w:jc w:val="both"/>
        <w:rPr>
          <w:rFonts w:ascii="Arial" w:hAnsi="Arial" w:cs="Arial"/>
          <w:sz w:val="24"/>
          <w:szCs w:val="24"/>
        </w:rPr>
      </w:pPr>
    </w:p>
    <w:p w:rsidR="00D7438E" w:rsidRPr="005E287D" w:rsidRDefault="00D7438E" w:rsidP="005E287D">
      <w:pPr>
        <w:spacing w:after="0" w:line="480" w:lineRule="auto"/>
        <w:jc w:val="both"/>
        <w:rPr>
          <w:rFonts w:ascii="Arial" w:hAnsi="Arial" w:cs="Arial"/>
          <w:sz w:val="24"/>
          <w:szCs w:val="24"/>
        </w:rPr>
      </w:pPr>
      <w:r w:rsidRPr="005E287D">
        <w:rPr>
          <w:rFonts w:ascii="Arial" w:hAnsi="Arial" w:cs="Arial"/>
          <w:sz w:val="24"/>
          <w:szCs w:val="24"/>
        </w:rPr>
        <w:t>SEZNANITI:</w:t>
      </w:r>
      <w:bookmarkStart w:id="0" w:name="_GoBack"/>
      <w:bookmarkEnd w:id="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tblGrid>
      <w:tr w:rsidR="006D4368" w:rsidRPr="005E287D" w:rsidTr="00B166A4">
        <w:tc>
          <w:tcPr>
            <w:tcW w:w="2302" w:type="dxa"/>
          </w:tcPr>
          <w:p w:rsidR="006D4368" w:rsidRPr="005E287D" w:rsidRDefault="006D4368" w:rsidP="005E287D">
            <w:pPr>
              <w:spacing w:after="0" w:line="480" w:lineRule="auto"/>
              <w:rPr>
                <w:rFonts w:ascii="Arial" w:hAnsi="Arial" w:cs="Arial"/>
                <w:sz w:val="24"/>
                <w:szCs w:val="24"/>
              </w:rPr>
            </w:pPr>
            <w:r w:rsidRPr="005E287D">
              <w:rPr>
                <w:rFonts w:ascii="Arial" w:hAnsi="Arial" w:cs="Arial"/>
                <w:sz w:val="24"/>
                <w:szCs w:val="24"/>
              </w:rPr>
              <w:t>//////</w:t>
            </w:r>
          </w:p>
        </w:tc>
      </w:tr>
      <w:tr w:rsidR="006D4368" w:rsidRPr="005E287D" w:rsidTr="00B166A4">
        <w:tc>
          <w:tcPr>
            <w:tcW w:w="2302" w:type="dxa"/>
          </w:tcPr>
          <w:p w:rsidR="006D4368" w:rsidRPr="005E287D" w:rsidRDefault="006D4368" w:rsidP="005E287D">
            <w:pPr>
              <w:spacing w:after="0" w:line="480" w:lineRule="auto"/>
              <w:rPr>
                <w:rFonts w:ascii="Arial" w:hAnsi="Arial" w:cs="Arial"/>
                <w:sz w:val="24"/>
                <w:szCs w:val="24"/>
              </w:rPr>
            </w:pPr>
            <w:r w:rsidRPr="005E287D">
              <w:rPr>
                <w:rFonts w:ascii="Arial" w:hAnsi="Arial" w:cs="Arial"/>
                <w:sz w:val="24"/>
                <w:szCs w:val="24"/>
              </w:rPr>
              <w:t>4E</w:t>
            </w:r>
          </w:p>
        </w:tc>
      </w:tr>
      <w:tr w:rsidR="006D4368" w:rsidRPr="005E287D" w:rsidTr="00B166A4">
        <w:tc>
          <w:tcPr>
            <w:tcW w:w="2302" w:type="dxa"/>
            <w:tcBorders>
              <w:bottom w:val="nil"/>
            </w:tcBorders>
          </w:tcPr>
          <w:p w:rsidR="006D4368" w:rsidRPr="005E287D" w:rsidRDefault="006D4368" w:rsidP="005E287D">
            <w:pPr>
              <w:spacing w:after="0" w:line="480" w:lineRule="auto"/>
              <w:rPr>
                <w:rFonts w:ascii="Arial" w:hAnsi="Arial" w:cs="Arial"/>
                <w:sz w:val="24"/>
                <w:szCs w:val="24"/>
              </w:rPr>
            </w:pPr>
            <w:smartTag w:uri="urn:schemas-microsoft-com:office:smarttags" w:element="metricconverter">
              <w:smartTagPr>
                <w:attr w:name="ProductID" w:val="4F"/>
              </w:smartTagPr>
              <w:r w:rsidRPr="005E287D">
                <w:rPr>
                  <w:rFonts w:ascii="Arial" w:hAnsi="Arial" w:cs="Arial"/>
                  <w:sz w:val="24"/>
                  <w:szCs w:val="24"/>
                </w:rPr>
                <w:t>4F</w:t>
              </w:r>
            </w:smartTag>
          </w:p>
        </w:tc>
      </w:tr>
      <w:tr w:rsidR="006D4368" w:rsidRPr="005E287D" w:rsidTr="00D7438E">
        <w:tc>
          <w:tcPr>
            <w:tcW w:w="2302" w:type="dxa"/>
            <w:tcBorders>
              <w:bottom w:val="single" w:sz="4" w:space="0" w:color="auto"/>
            </w:tcBorders>
          </w:tcPr>
          <w:p w:rsidR="006D4368" w:rsidRPr="005E287D" w:rsidRDefault="006D4368" w:rsidP="005E287D">
            <w:pPr>
              <w:spacing w:after="0" w:line="480" w:lineRule="auto"/>
              <w:rPr>
                <w:rFonts w:ascii="Arial" w:hAnsi="Arial" w:cs="Arial"/>
                <w:sz w:val="24"/>
                <w:szCs w:val="24"/>
              </w:rPr>
            </w:pPr>
            <w:r w:rsidRPr="005E287D">
              <w:rPr>
                <w:rFonts w:ascii="Arial" w:hAnsi="Arial" w:cs="Arial"/>
                <w:sz w:val="24"/>
                <w:szCs w:val="24"/>
              </w:rPr>
              <w:t>4G</w:t>
            </w:r>
          </w:p>
        </w:tc>
      </w:tr>
      <w:tr w:rsidR="006D4368" w:rsidRPr="005E287D" w:rsidTr="00D7438E">
        <w:tc>
          <w:tcPr>
            <w:tcW w:w="2302" w:type="dxa"/>
            <w:tcBorders>
              <w:top w:val="single" w:sz="4" w:space="0" w:color="auto"/>
              <w:left w:val="single" w:sz="4" w:space="0" w:color="auto"/>
              <w:bottom w:val="single" w:sz="4" w:space="0" w:color="auto"/>
              <w:right w:val="single" w:sz="4" w:space="0" w:color="auto"/>
            </w:tcBorders>
          </w:tcPr>
          <w:p w:rsidR="006D4368" w:rsidRPr="005E287D" w:rsidRDefault="006D4368" w:rsidP="005E287D">
            <w:pPr>
              <w:spacing w:after="0" w:line="480" w:lineRule="auto"/>
              <w:rPr>
                <w:rFonts w:ascii="Arial" w:hAnsi="Arial" w:cs="Arial"/>
                <w:sz w:val="24"/>
                <w:szCs w:val="24"/>
              </w:rPr>
            </w:pPr>
            <w:r w:rsidRPr="005E287D">
              <w:rPr>
                <w:rFonts w:ascii="Arial" w:hAnsi="Arial" w:cs="Arial"/>
                <w:sz w:val="24"/>
                <w:szCs w:val="24"/>
              </w:rPr>
              <w:t>4H</w:t>
            </w:r>
          </w:p>
        </w:tc>
      </w:tr>
      <w:tr w:rsidR="006D4368" w:rsidRPr="005E287D" w:rsidTr="00D7438E">
        <w:tc>
          <w:tcPr>
            <w:tcW w:w="2302" w:type="dxa"/>
            <w:tcBorders>
              <w:top w:val="single" w:sz="4" w:space="0" w:color="auto"/>
              <w:left w:val="single" w:sz="4" w:space="0" w:color="auto"/>
              <w:bottom w:val="single" w:sz="4" w:space="0" w:color="auto"/>
              <w:right w:val="single" w:sz="4" w:space="0" w:color="auto"/>
            </w:tcBorders>
          </w:tcPr>
          <w:p w:rsidR="006D4368" w:rsidRPr="005E287D" w:rsidRDefault="006D4368" w:rsidP="005E287D">
            <w:pPr>
              <w:spacing w:after="0" w:line="480" w:lineRule="auto"/>
              <w:rPr>
                <w:rFonts w:ascii="Arial" w:hAnsi="Arial" w:cs="Arial"/>
                <w:sz w:val="24"/>
                <w:szCs w:val="24"/>
              </w:rPr>
            </w:pPr>
          </w:p>
        </w:tc>
      </w:tr>
    </w:tbl>
    <w:p w:rsidR="009D0422" w:rsidRPr="005E287D" w:rsidRDefault="009D0422" w:rsidP="005E287D">
      <w:pPr>
        <w:spacing w:after="0" w:line="480" w:lineRule="auto"/>
        <w:rPr>
          <w:rFonts w:ascii="Arial" w:hAnsi="Arial" w:cs="Arial"/>
          <w:sz w:val="24"/>
          <w:szCs w:val="24"/>
        </w:rPr>
      </w:pPr>
    </w:p>
    <w:sectPr w:rsidR="009D0422" w:rsidRPr="005E287D" w:rsidSect="001A33DB">
      <w:headerReference w:type="default" r:id="rId8"/>
      <w:pgSz w:w="11906" w:h="16838"/>
      <w:pgMar w:top="1417" w:right="70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0FD" w:rsidRDefault="009500FD" w:rsidP="001D76CC">
      <w:pPr>
        <w:spacing w:after="0" w:line="240" w:lineRule="auto"/>
      </w:pPr>
      <w:r>
        <w:separator/>
      </w:r>
    </w:p>
  </w:endnote>
  <w:endnote w:type="continuationSeparator" w:id="0">
    <w:p w:rsidR="009500FD" w:rsidRDefault="009500FD" w:rsidP="001D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0FD" w:rsidRDefault="009500FD" w:rsidP="001D76CC">
      <w:pPr>
        <w:spacing w:after="0" w:line="240" w:lineRule="auto"/>
      </w:pPr>
      <w:r>
        <w:separator/>
      </w:r>
    </w:p>
  </w:footnote>
  <w:footnote w:type="continuationSeparator" w:id="0">
    <w:p w:rsidR="009500FD" w:rsidRDefault="009500FD" w:rsidP="001D7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6CC" w:rsidRDefault="001D76CC">
    <w:pPr>
      <w:pStyle w:val="Glava"/>
    </w:pPr>
    <w:r>
      <w:rPr>
        <w:noProof/>
      </w:rPr>
      <w:drawing>
        <wp:inline distT="0" distB="0" distL="0" distR="0">
          <wp:extent cx="2990088" cy="908304"/>
          <wp:effectExtent l="19050" t="0" r="762" b="0"/>
          <wp:docPr id="1" name="Slika 0" descr="SVSGL-dop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SGL-dopis1.jpg"/>
                  <pic:cNvPicPr/>
                </pic:nvPicPr>
                <pic:blipFill>
                  <a:blip r:embed="rId1"/>
                  <a:stretch>
                    <a:fillRect/>
                  </a:stretch>
                </pic:blipFill>
                <pic:spPr>
                  <a:xfrm>
                    <a:off x="0" y="0"/>
                    <a:ext cx="2990088" cy="908304"/>
                  </a:xfrm>
                  <a:prstGeom prst="rect">
                    <a:avLst/>
                  </a:prstGeom>
                </pic:spPr>
              </pic:pic>
            </a:graphicData>
          </a:graphic>
        </wp:inline>
      </w:drawing>
    </w:r>
    <w:r w:rsidR="00A557AD">
      <w:rPr>
        <w:sz w:val="72"/>
      </w:rPr>
      <w:t xml:space="preserve">        </w:t>
    </w:r>
    <w:r w:rsidR="00A557AD" w:rsidRPr="00A557AD">
      <w:rPr>
        <w:sz w:val="72"/>
      </w:rPr>
      <w:t>OKROŽNICA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81F89"/>
    <w:multiLevelType w:val="hybridMultilevel"/>
    <w:tmpl w:val="AE9C01EA"/>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6CC"/>
    <w:rsid w:val="00096EBD"/>
    <w:rsid w:val="000A2732"/>
    <w:rsid w:val="001A33DB"/>
    <w:rsid w:val="001D76CC"/>
    <w:rsid w:val="00232816"/>
    <w:rsid w:val="002425C8"/>
    <w:rsid w:val="00293894"/>
    <w:rsid w:val="002C142D"/>
    <w:rsid w:val="003438A7"/>
    <w:rsid w:val="00513F8E"/>
    <w:rsid w:val="0059251E"/>
    <w:rsid w:val="005C2BB4"/>
    <w:rsid w:val="005E287D"/>
    <w:rsid w:val="0060608A"/>
    <w:rsid w:val="006B3659"/>
    <w:rsid w:val="006D4368"/>
    <w:rsid w:val="00747A9E"/>
    <w:rsid w:val="00780364"/>
    <w:rsid w:val="007D056E"/>
    <w:rsid w:val="00857FF9"/>
    <w:rsid w:val="00876A18"/>
    <w:rsid w:val="008F75F5"/>
    <w:rsid w:val="00927DEB"/>
    <w:rsid w:val="009500FD"/>
    <w:rsid w:val="0095018E"/>
    <w:rsid w:val="009523B8"/>
    <w:rsid w:val="00974C23"/>
    <w:rsid w:val="009A2F20"/>
    <w:rsid w:val="009D0422"/>
    <w:rsid w:val="00A557AD"/>
    <w:rsid w:val="00AA330A"/>
    <w:rsid w:val="00AC1989"/>
    <w:rsid w:val="00AD5AA2"/>
    <w:rsid w:val="00B92F38"/>
    <w:rsid w:val="00BA617F"/>
    <w:rsid w:val="00C3267A"/>
    <w:rsid w:val="00D7438E"/>
    <w:rsid w:val="00DC5D15"/>
    <w:rsid w:val="00DE4663"/>
    <w:rsid w:val="00E123C8"/>
    <w:rsid w:val="00E422E9"/>
    <w:rsid w:val="00E46B1C"/>
    <w:rsid w:val="00EA0371"/>
    <w:rsid w:val="00EE74E9"/>
    <w:rsid w:val="00F46C0E"/>
    <w:rsid w:val="00F968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D76CC"/>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1D76CC"/>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1D76CC"/>
    <w:rPr>
      <w:rFonts w:ascii="Calibri" w:eastAsia="Times New Roman" w:hAnsi="Calibri" w:cs="Times New Roman"/>
      <w:lang w:eastAsia="sl-SI"/>
    </w:rPr>
  </w:style>
  <w:style w:type="paragraph" w:styleId="Noga">
    <w:name w:val="footer"/>
    <w:basedOn w:val="Navaden"/>
    <w:link w:val="NogaZnak"/>
    <w:uiPriority w:val="99"/>
    <w:semiHidden/>
    <w:unhideWhenUsed/>
    <w:rsid w:val="001D76CC"/>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1D76CC"/>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1D76C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76CC"/>
    <w:rPr>
      <w:rFonts w:ascii="Tahoma" w:eastAsia="Times New Roman" w:hAnsi="Tahoma" w:cs="Tahoma"/>
      <w:sz w:val="16"/>
      <w:szCs w:val="16"/>
      <w:lang w:eastAsia="sl-SI"/>
    </w:rPr>
  </w:style>
  <w:style w:type="paragraph" w:styleId="Odstavekseznama">
    <w:name w:val="List Paragraph"/>
    <w:basedOn w:val="Navaden"/>
    <w:uiPriority w:val="34"/>
    <w:qFormat/>
    <w:rsid w:val="00A557AD"/>
    <w:pPr>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D76CC"/>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1D76CC"/>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1D76CC"/>
    <w:rPr>
      <w:rFonts w:ascii="Calibri" w:eastAsia="Times New Roman" w:hAnsi="Calibri" w:cs="Times New Roman"/>
      <w:lang w:eastAsia="sl-SI"/>
    </w:rPr>
  </w:style>
  <w:style w:type="paragraph" w:styleId="Noga">
    <w:name w:val="footer"/>
    <w:basedOn w:val="Navaden"/>
    <w:link w:val="NogaZnak"/>
    <w:uiPriority w:val="99"/>
    <w:semiHidden/>
    <w:unhideWhenUsed/>
    <w:rsid w:val="001D76CC"/>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1D76CC"/>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1D76C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76CC"/>
    <w:rPr>
      <w:rFonts w:ascii="Tahoma" w:eastAsia="Times New Roman" w:hAnsi="Tahoma" w:cs="Tahoma"/>
      <w:sz w:val="16"/>
      <w:szCs w:val="16"/>
      <w:lang w:eastAsia="sl-SI"/>
    </w:rPr>
  </w:style>
  <w:style w:type="paragraph" w:styleId="Odstavekseznama">
    <w:name w:val="List Paragraph"/>
    <w:basedOn w:val="Navaden"/>
    <w:uiPriority w:val="34"/>
    <w:qFormat/>
    <w:rsid w:val="00A557AD"/>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1024</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MSS</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Notranjska</dc:creator>
  <cp:lastModifiedBy>Uporabnik</cp:lastModifiedBy>
  <cp:revision>3</cp:revision>
  <cp:lastPrinted>2015-09-11T06:41:00Z</cp:lastPrinted>
  <dcterms:created xsi:type="dcterms:W3CDTF">2015-09-11T06:32:00Z</dcterms:created>
  <dcterms:modified xsi:type="dcterms:W3CDTF">2015-09-11T06:41:00Z</dcterms:modified>
</cp:coreProperties>
</file>