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74" w:rsidRDefault="003E6674">
      <w:pPr>
        <w:pStyle w:val="Brezrazmikov"/>
        <w:rPr>
          <w:rFonts w:asciiTheme="majorHAnsi" w:eastAsiaTheme="majorEastAsia" w:hAnsiTheme="majorHAnsi" w:cstheme="majorBidi"/>
          <w:b/>
          <w:bCs/>
        </w:rPr>
      </w:pPr>
    </w:p>
    <w:tbl>
      <w:tblPr>
        <w:tblW w:w="4803" w:type="pct"/>
        <w:jc w:val="center"/>
        <w:tblCellMar>
          <w:left w:w="0" w:type="dxa"/>
          <w:right w:w="0" w:type="dxa"/>
        </w:tblCellMar>
        <w:tblLook w:val="04A0"/>
      </w:tblPr>
      <w:tblGrid>
        <w:gridCol w:w="13394"/>
      </w:tblGrid>
      <w:tr w:rsidR="004B3FC6" w:rsidRPr="00844149" w:rsidTr="00085C4E">
        <w:trPr>
          <w:trHeight w:val="1773"/>
          <w:jc w:val="center"/>
        </w:trPr>
        <w:tc>
          <w:tcPr>
            <w:tcW w:w="13393" w:type="dxa"/>
            <w:tcBorders>
              <w:top w:val="nil"/>
            </w:tcBorders>
            <w:shd w:val="clear" w:color="auto" w:fill="auto"/>
            <w:vAlign w:val="center"/>
          </w:tcPr>
          <w:p w:rsidR="004B3FC6" w:rsidRPr="00844149" w:rsidRDefault="004B3FC6" w:rsidP="00085C4E">
            <w:pPr>
              <w:pStyle w:val="NASLOV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MINIMALNI STANDARDI</w:t>
            </w:r>
          </w:p>
        </w:tc>
      </w:tr>
    </w:tbl>
    <w:p w:rsidR="004B3FC6" w:rsidRPr="00844149" w:rsidRDefault="004B3FC6" w:rsidP="004B3FC6">
      <w:pPr>
        <w:pStyle w:val="Brezrazmikov"/>
        <w:jc w:val="center"/>
        <w:rPr>
          <w:rFonts w:ascii="Tahoma" w:hAnsi="Tahoma" w:cs="Tahoma"/>
        </w:rPr>
      </w:pPr>
    </w:p>
    <w:tbl>
      <w:tblPr>
        <w:tblW w:w="5000" w:type="pct"/>
        <w:jc w:val="center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3943"/>
      </w:tblGrid>
      <w:tr w:rsidR="004B3FC6" w:rsidRPr="00844149" w:rsidTr="00085C4E">
        <w:trPr>
          <w:trHeight w:val="288"/>
          <w:jc w:val="center"/>
        </w:trPr>
        <w:tc>
          <w:tcPr>
            <w:tcW w:w="90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B3FC6" w:rsidRPr="00844149" w:rsidRDefault="004B3FC6" w:rsidP="00943241">
            <w:pPr>
              <w:pStyle w:val="Poroilooopravljenemdelu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ŠOLSKO LETO 201</w:t>
            </w:r>
            <w:r w:rsidR="00920264">
              <w:rPr>
                <w:rFonts w:ascii="Tahoma" w:hAnsi="Tahoma" w:cs="Tahoma"/>
              </w:rPr>
              <w:t>7</w:t>
            </w:r>
            <w:r w:rsidRPr="00844149">
              <w:rPr>
                <w:rFonts w:ascii="Tahoma" w:hAnsi="Tahoma" w:cs="Tahoma"/>
              </w:rPr>
              <w:t>/201</w:t>
            </w:r>
            <w:r w:rsidR="00920264">
              <w:rPr>
                <w:rFonts w:ascii="Tahoma" w:hAnsi="Tahoma" w:cs="Tahoma"/>
              </w:rPr>
              <w:t>8</w:t>
            </w:r>
          </w:p>
        </w:tc>
      </w:tr>
    </w:tbl>
    <w:p w:rsidR="004B3FC6" w:rsidRPr="00844149" w:rsidRDefault="004B3FC6" w:rsidP="004B3FC6">
      <w:pPr>
        <w:rPr>
          <w:rFonts w:ascii="Tahoma" w:hAnsi="Tahoma" w:cs="Tahoma"/>
          <w:sz w:val="32"/>
        </w:rPr>
      </w:pPr>
    </w:p>
    <w:p w:rsidR="004B3FC6" w:rsidRPr="00844149" w:rsidRDefault="004B3FC6" w:rsidP="004B3FC6">
      <w:pPr>
        <w:spacing w:line="360" w:lineRule="auto"/>
        <w:rPr>
          <w:rFonts w:ascii="Tahoma" w:hAnsi="Tahoma" w:cs="Tahoma"/>
          <w:sz w:val="32"/>
        </w:rPr>
      </w:pPr>
      <w:r w:rsidRPr="00844149">
        <w:rPr>
          <w:rFonts w:ascii="Tahoma" w:hAnsi="Tahoma" w:cs="Tahoma"/>
          <w:sz w:val="32"/>
        </w:rPr>
        <w:t xml:space="preserve">     PREDMET OZ. MODUL:ŠPORTNA VZGOJA</w:t>
      </w:r>
    </w:p>
    <w:p w:rsidR="004B3FC6" w:rsidRPr="00844149" w:rsidRDefault="004B3FC6" w:rsidP="004B3FC6">
      <w:pPr>
        <w:spacing w:line="360" w:lineRule="auto"/>
        <w:rPr>
          <w:rFonts w:ascii="Tahoma" w:hAnsi="Tahoma" w:cs="Tahoma"/>
          <w:sz w:val="32"/>
        </w:rPr>
      </w:pPr>
      <w:r w:rsidRPr="00844149">
        <w:rPr>
          <w:rFonts w:ascii="Tahoma" w:hAnsi="Tahoma" w:cs="Tahoma"/>
          <w:sz w:val="32"/>
        </w:rPr>
        <w:t xml:space="preserve">     PROGRAM: </w:t>
      </w:r>
      <w:r w:rsidR="004A4473">
        <w:rPr>
          <w:rFonts w:ascii="Tahoma" w:hAnsi="Tahoma" w:cs="Tahoma"/>
          <w:sz w:val="32"/>
        </w:rPr>
        <w:t>PREDŠOLSKA VZGOJA</w:t>
      </w:r>
    </w:p>
    <w:p w:rsidR="004B3FC6" w:rsidRPr="00844149" w:rsidRDefault="004B3FC6" w:rsidP="004B3FC6">
      <w:pPr>
        <w:spacing w:line="360" w:lineRule="auto"/>
        <w:ind w:left="426" w:hanging="426"/>
        <w:rPr>
          <w:rFonts w:ascii="Tahoma" w:hAnsi="Tahoma" w:cs="Tahoma"/>
          <w:b/>
          <w:sz w:val="32"/>
        </w:rPr>
      </w:pPr>
      <w:r w:rsidRPr="00844149">
        <w:rPr>
          <w:rFonts w:ascii="Tahoma" w:hAnsi="Tahoma" w:cs="Tahoma"/>
          <w:b/>
          <w:sz w:val="32"/>
        </w:rPr>
        <w:t xml:space="preserve">     LETNIK:</w:t>
      </w:r>
      <w:r>
        <w:rPr>
          <w:rFonts w:ascii="Tahoma" w:hAnsi="Tahoma" w:cs="Tahoma"/>
          <w:b/>
          <w:sz w:val="32"/>
        </w:rPr>
        <w:t xml:space="preserve"> 2.</w:t>
      </w:r>
    </w:p>
    <w:p w:rsidR="004B3FC6" w:rsidRPr="00844149" w:rsidRDefault="004B3FC6" w:rsidP="004B3FC6">
      <w:pPr>
        <w:spacing w:line="360" w:lineRule="auto"/>
        <w:rPr>
          <w:rFonts w:ascii="Tahoma" w:hAnsi="Tahoma" w:cs="Tahoma"/>
          <w:sz w:val="32"/>
        </w:rPr>
      </w:pPr>
      <w:r w:rsidRPr="00844149">
        <w:rPr>
          <w:rFonts w:ascii="Tahoma" w:hAnsi="Tahoma" w:cs="Tahoma"/>
          <w:sz w:val="32"/>
        </w:rPr>
        <w:t xml:space="preserve">     UČITELJI:</w:t>
      </w:r>
      <w:r w:rsidRPr="0009597C">
        <w:rPr>
          <w:rFonts w:ascii="Tahoma" w:hAnsi="Tahoma" w:cs="Tahoma"/>
          <w:sz w:val="28"/>
          <w:szCs w:val="28"/>
        </w:rPr>
        <w:t xml:space="preserve">Maja Macarol, Vinko Plevnik, Matjaž </w:t>
      </w:r>
      <w:proofErr w:type="spellStart"/>
      <w:r w:rsidRPr="0009597C">
        <w:rPr>
          <w:rFonts w:ascii="Tahoma" w:hAnsi="Tahoma" w:cs="Tahoma"/>
          <w:sz w:val="28"/>
          <w:szCs w:val="28"/>
        </w:rPr>
        <w:t>Fleischman</w:t>
      </w:r>
      <w:proofErr w:type="spellEnd"/>
      <w:r w:rsidRPr="0009597C">
        <w:rPr>
          <w:rFonts w:ascii="Tahoma" w:hAnsi="Tahoma" w:cs="Tahoma"/>
          <w:sz w:val="28"/>
          <w:szCs w:val="28"/>
        </w:rPr>
        <w:t xml:space="preserve">, Petra </w:t>
      </w:r>
      <w:proofErr w:type="spellStart"/>
      <w:r w:rsidRPr="0009597C">
        <w:rPr>
          <w:rFonts w:ascii="Tahoma" w:hAnsi="Tahoma" w:cs="Tahoma"/>
          <w:sz w:val="28"/>
          <w:szCs w:val="28"/>
        </w:rPr>
        <w:t>Kašpar</w:t>
      </w:r>
      <w:proofErr w:type="spellEnd"/>
      <w:r>
        <w:rPr>
          <w:rFonts w:ascii="Tahoma" w:hAnsi="Tahoma" w:cs="Tahoma"/>
          <w:sz w:val="28"/>
          <w:szCs w:val="28"/>
        </w:rPr>
        <w:t>, Simona D. Majdič</w:t>
      </w:r>
    </w:p>
    <w:p w:rsidR="00DF7DAD" w:rsidRDefault="00DF7DAD" w:rsidP="004B3FC6">
      <w:pPr>
        <w:tabs>
          <w:tab w:val="left" w:pos="11792"/>
        </w:tabs>
        <w:spacing w:line="360" w:lineRule="auto"/>
        <w:rPr>
          <w:rFonts w:ascii="Verdana" w:hAnsi="Verdana"/>
        </w:rPr>
      </w:pPr>
    </w:p>
    <w:p w:rsidR="004B3FC6" w:rsidRDefault="004B3FC6" w:rsidP="004B3FC6">
      <w:pPr>
        <w:tabs>
          <w:tab w:val="left" w:pos="11792"/>
        </w:tabs>
        <w:spacing w:line="360" w:lineRule="auto"/>
        <w:rPr>
          <w:rFonts w:ascii="Verdana" w:hAnsi="Verdana"/>
        </w:rPr>
      </w:pPr>
    </w:p>
    <w:p w:rsidR="004B3FC6" w:rsidRPr="004B3FC6" w:rsidRDefault="004B3FC6" w:rsidP="004B3FC6">
      <w:pPr>
        <w:pStyle w:val="Odstavekseznama"/>
        <w:numPr>
          <w:ilvl w:val="0"/>
          <w:numId w:val="30"/>
        </w:numPr>
        <w:rPr>
          <w:rFonts w:ascii="Tahoma" w:hAnsi="Tahoma" w:cs="Tahoma"/>
          <w:b/>
          <w:sz w:val="28"/>
          <w:szCs w:val="28"/>
        </w:rPr>
      </w:pPr>
      <w:r w:rsidRPr="004B3FC6">
        <w:rPr>
          <w:rFonts w:ascii="Tahoma" w:hAnsi="Tahoma" w:cs="Tahoma"/>
          <w:b/>
          <w:sz w:val="28"/>
          <w:szCs w:val="28"/>
        </w:rPr>
        <w:lastRenderedPageBreak/>
        <w:t>LETNIK</w:t>
      </w:r>
    </w:p>
    <w:tbl>
      <w:tblPr>
        <w:tblStyle w:val="Tabela-mrea"/>
        <w:tblpPr w:leftFromText="141" w:rightFromText="141" w:vertAnchor="text" w:horzAnchor="margin" w:tblpXSpec="center" w:tblpY="500"/>
        <w:tblW w:w="12888" w:type="dxa"/>
        <w:tblLayout w:type="fixed"/>
        <w:tblLook w:val="04A0"/>
      </w:tblPr>
      <w:tblGrid>
        <w:gridCol w:w="2178"/>
        <w:gridCol w:w="3668"/>
        <w:gridCol w:w="7042"/>
      </w:tblGrid>
      <w:tr w:rsidR="004B3FC6" w:rsidRPr="00986FF8" w:rsidTr="00085C4E">
        <w:tc>
          <w:tcPr>
            <w:tcW w:w="2178" w:type="dxa"/>
          </w:tcPr>
          <w:p w:rsidR="004B3FC6" w:rsidRPr="00986FF8" w:rsidRDefault="004B3FC6" w:rsidP="00085C4E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6FF8">
              <w:rPr>
                <w:rFonts w:ascii="Tahoma" w:hAnsi="Tahoma" w:cs="Tahoma"/>
                <w:b/>
                <w:sz w:val="20"/>
                <w:szCs w:val="20"/>
              </w:rPr>
              <w:t>UČNA TEMA</w:t>
            </w:r>
          </w:p>
        </w:tc>
        <w:tc>
          <w:tcPr>
            <w:tcW w:w="3668" w:type="dxa"/>
          </w:tcPr>
          <w:p w:rsidR="004B3FC6" w:rsidRPr="00986FF8" w:rsidRDefault="004B3FC6" w:rsidP="00085C4E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6FF8">
              <w:rPr>
                <w:rFonts w:ascii="Tahoma" w:hAnsi="Tahoma" w:cs="Tahoma"/>
                <w:b/>
                <w:sz w:val="20"/>
                <w:szCs w:val="20"/>
              </w:rPr>
              <w:t>UČNA ENOTA</w:t>
            </w:r>
          </w:p>
          <w:p w:rsidR="004B3FC6" w:rsidRPr="00986FF8" w:rsidRDefault="004B3FC6" w:rsidP="00085C4E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86FF8">
              <w:rPr>
                <w:rFonts w:ascii="Tahoma" w:hAnsi="Tahoma" w:cs="Tahoma"/>
                <w:b/>
                <w:sz w:val="20"/>
                <w:szCs w:val="20"/>
              </w:rPr>
              <w:t>(KAJ OCENJUJEMO)</w:t>
            </w:r>
          </w:p>
        </w:tc>
        <w:tc>
          <w:tcPr>
            <w:tcW w:w="7042" w:type="dxa"/>
          </w:tcPr>
          <w:p w:rsidR="004B3FC6" w:rsidRPr="00986FF8" w:rsidRDefault="004B3FC6" w:rsidP="00085C4E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MINIMALNI STANDARDI</w:t>
            </w:r>
          </w:p>
        </w:tc>
      </w:tr>
      <w:tr w:rsidR="004B3FC6" w:rsidRPr="00986FF8" w:rsidTr="00085C4E">
        <w:tc>
          <w:tcPr>
            <w:tcW w:w="2178" w:type="dxa"/>
          </w:tcPr>
          <w:p w:rsidR="004B3FC6" w:rsidRPr="00986FF8" w:rsidRDefault="004B3FC6" w:rsidP="00085C4E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86FF8">
              <w:rPr>
                <w:rFonts w:ascii="Tahoma" w:hAnsi="Tahoma" w:cs="Tahoma"/>
                <w:b/>
                <w:sz w:val="20"/>
                <w:szCs w:val="20"/>
              </w:rPr>
              <w:t>ATLETIKA</w:t>
            </w:r>
          </w:p>
        </w:tc>
        <w:tc>
          <w:tcPr>
            <w:tcW w:w="3668" w:type="dxa"/>
          </w:tcPr>
          <w:p w:rsidR="004B3FC6" w:rsidRPr="00844149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</w:t>
            </w: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roskok </w:t>
            </w:r>
          </w:p>
          <w:p w:rsidR="004B3FC6" w:rsidRPr="00986FF8" w:rsidRDefault="004B3FC6" w:rsidP="00085C4E">
            <w:pPr>
              <w:pStyle w:val="Odstavekseznama"/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986FF8" w:rsidRDefault="004B3FC6" w:rsidP="00085C4E">
            <w:pPr>
              <w:pStyle w:val="Odstavekseznama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986FF8" w:rsidRDefault="004B3FC6" w:rsidP="00085C4E">
            <w:pPr>
              <w:pStyle w:val="Odstavekseznama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986FF8" w:rsidRDefault="004B3FC6" w:rsidP="00085C4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2" w:type="dxa"/>
          </w:tcPr>
          <w:p w:rsidR="004B3FC6" w:rsidRPr="000E1A0B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0E1A0B">
              <w:rPr>
                <w:rFonts w:ascii="Tahoma" w:hAnsi="Tahoma" w:cs="Tahoma"/>
                <w:b/>
                <w:sz w:val="20"/>
                <w:szCs w:val="20"/>
                <w:u w:val="single"/>
              </w:rPr>
              <w:t>Troskok:</w:t>
            </w:r>
          </w:p>
          <w:p w:rsidR="004B3FC6" w:rsidRPr="000E1A0B" w:rsidRDefault="004B3FC6" w:rsidP="004B3FC6">
            <w:pPr>
              <w:pStyle w:val="Odstavekseznama"/>
              <w:numPr>
                <w:ilvl w:val="0"/>
                <w:numId w:val="22"/>
              </w:numPr>
              <w:rPr>
                <w:rFonts w:ascii="Tahoma" w:hAnsi="Tahoma" w:cs="Tahoma"/>
                <w:sz w:val="20"/>
                <w:szCs w:val="20"/>
              </w:rPr>
            </w:pPr>
            <w:r w:rsidRPr="000E1A0B">
              <w:rPr>
                <w:rFonts w:ascii="Tahoma" w:hAnsi="Tahoma" w:cs="Tahoma"/>
                <w:sz w:val="20"/>
                <w:szCs w:val="20"/>
                <w:u w:val="single"/>
              </w:rPr>
              <w:t>zadostno - 2</w:t>
            </w:r>
            <w:r w:rsidRPr="000E1A0B">
              <w:rPr>
                <w:rFonts w:ascii="Tahoma" w:hAnsi="Tahoma" w:cs="Tahoma"/>
                <w:sz w:val="20"/>
                <w:szCs w:val="20"/>
              </w:rPr>
              <w:t>: atletski skok je bolj podoben teku kot pravilno izvedenemu atletskemu skoku, usklajenosti gibanja ni opaziti. Koordinacija skokov je slaba, zalet je slabo oz. narobe odmerjen in izveden.</w:t>
            </w:r>
          </w:p>
          <w:p w:rsidR="004B3FC6" w:rsidRPr="00BD4333" w:rsidRDefault="004B3FC6" w:rsidP="00085C4E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BD433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B3FC6" w:rsidRPr="00986FF8" w:rsidTr="00085C4E">
        <w:trPr>
          <w:trHeight w:val="328"/>
        </w:trPr>
        <w:tc>
          <w:tcPr>
            <w:tcW w:w="2178" w:type="dxa"/>
          </w:tcPr>
          <w:p w:rsidR="004B3FC6" w:rsidRPr="00986FF8" w:rsidRDefault="004B3FC6" w:rsidP="00085C4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986FF8">
              <w:rPr>
                <w:rFonts w:ascii="Tahoma" w:hAnsi="Tahoma" w:cs="Tahoma"/>
                <w:b/>
                <w:sz w:val="20"/>
                <w:szCs w:val="20"/>
              </w:rPr>
              <w:t>ODBOJKA</w:t>
            </w:r>
          </w:p>
        </w:tc>
        <w:tc>
          <w:tcPr>
            <w:tcW w:w="3668" w:type="dxa"/>
          </w:tcPr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>podnji odboj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986FF8">
              <w:rPr>
                <w:rFonts w:ascii="Tahoma" w:hAnsi="Tahoma" w:cs="Tahoma"/>
                <w:sz w:val="20"/>
                <w:szCs w:val="20"/>
              </w:rPr>
              <w:t>samostojno, v paru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B3FC6" w:rsidRPr="00142492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3FC6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Spodnji servis </w:t>
            </w:r>
          </w:p>
          <w:p w:rsidR="004B3FC6" w:rsidRPr="00844149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B3FC6" w:rsidRPr="00844149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>Igra 6:6</w:t>
            </w:r>
          </w:p>
          <w:p w:rsidR="004B3FC6" w:rsidRPr="00E96FB9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2" w:type="dxa"/>
          </w:tcPr>
          <w:p w:rsidR="004B3FC6" w:rsidRPr="00BD4333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Spodnji odboj samostojno, v paru, servis, igra:</w:t>
            </w:r>
          </w:p>
          <w:p w:rsidR="00920264" w:rsidRPr="00C2729A" w:rsidRDefault="00920264" w:rsidP="00920264">
            <w:pPr>
              <w:pStyle w:val="Odstavekseznama"/>
              <w:numPr>
                <w:ilvl w:val="0"/>
                <w:numId w:val="23"/>
              </w:numPr>
              <w:rPr>
                <w:rFonts w:ascii="Tahoma" w:hAnsi="Tahoma" w:cs="Tahoma"/>
                <w:sz w:val="20"/>
                <w:szCs w:val="20"/>
              </w:rPr>
            </w:pPr>
            <w:r w:rsidRPr="00C2729A">
              <w:rPr>
                <w:rFonts w:ascii="Tahoma" w:hAnsi="Tahoma" w:cs="Tahoma"/>
                <w:sz w:val="20"/>
                <w:szCs w:val="20"/>
                <w:u w:val="single"/>
              </w:rPr>
              <w:t>zadostno 2</w:t>
            </w:r>
            <w:r w:rsidRPr="00C2729A">
              <w:rPr>
                <w:rFonts w:ascii="Tahoma" w:hAnsi="Tahoma" w:cs="Tahoma"/>
                <w:sz w:val="20"/>
                <w:szCs w:val="20"/>
              </w:rPr>
              <w:t>: tehnični elementi so izvedeni zelo slabo, prisotnih je veliko gibalnih napak, postavitev na igrišču je slaba, gibanje je komaj zadovoljivo igralec je moteč v igri, pravila igre komaj pozna, športne kulture igrišču ne spoštuje v celoti. Dijak izvede 4-5 podaj samostojno, dijaka izvedeta 5 podaj v paru in dijak izvede 5 servisov čez mrežo.</w:t>
            </w:r>
            <w:r>
              <w:rPr>
                <w:rFonts w:ascii="Tahoma" w:hAnsi="Tahoma" w:cs="Tahoma"/>
                <w:sz w:val="20"/>
                <w:szCs w:val="20"/>
              </w:rPr>
              <w:t xml:space="preserve"> Tehnika spodnjega odboja in servisa odstopa od zahtevane izvedbe v vseh navedenih točkah.</w:t>
            </w:r>
          </w:p>
          <w:p w:rsidR="004B3FC6" w:rsidRPr="00BD4333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FC6" w:rsidRPr="00986FF8" w:rsidTr="00085C4E">
        <w:trPr>
          <w:trHeight w:val="328"/>
        </w:trPr>
        <w:tc>
          <w:tcPr>
            <w:tcW w:w="2178" w:type="dxa"/>
          </w:tcPr>
          <w:p w:rsidR="004B3FC6" w:rsidRPr="00986FF8" w:rsidRDefault="004B3FC6" w:rsidP="00085C4E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GIMNASTIKA</w:t>
            </w:r>
          </w:p>
        </w:tc>
        <w:tc>
          <w:tcPr>
            <w:tcW w:w="3668" w:type="dxa"/>
          </w:tcPr>
          <w:p w:rsidR="004B3FC6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P</w:t>
            </w: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remet v stran </w:t>
            </w:r>
          </w:p>
          <w:p w:rsidR="004B3FC6" w:rsidRPr="00844149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B3FC6" w:rsidRPr="00844149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844149">
              <w:rPr>
                <w:rFonts w:ascii="Tahoma" w:hAnsi="Tahoma" w:cs="Tahoma"/>
                <w:b/>
                <w:sz w:val="20"/>
                <w:szCs w:val="20"/>
                <w:u w:val="single"/>
              </w:rPr>
              <w:t>estava vaje na parterju</w:t>
            </w:r>
          </w:p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2" w:type="dxa"/>
          </w:tcPr>
          <w:p w:rsidR="004B3FC6" w:rsidRPr="00BD4333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P</w:t>
            </w:r>
            <w:r w:rsidRPr="00D43196">
              <w:rPr>
                <w:rFonts w:ascii="Tahoma" w:hAnsi="Tahoma" w:cs="Tahoma"/>
                <w:b/>
                <w:sz w:val="20"/>
                <w:szCs w:val="20"/>
                <w:u w:val="single"/>
              </w:rPr>
              <w:t>remet v stran</w:t>
            </w:r>
          </w:p>
          <w:p w:rsidR="004B3FC6" w:rsidRDefault="004B3FC6" w:rsidP="004B3FC6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r w:rsidRPr="000F5B8E">
              <w:rPr>
                <w:rFonts w:ascii="Tahoma" w:hAnsi="Tahoma" w:cs="Tahoma"/>
                <w:sz w:val="20"/>
                <w:szCs w:val="20"/>
                <w:u w:val="single"/>
              </w:rPr>
              <w:t>zadostno 2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43196">
              <w:rPr>
                <w:rFonts w:ascii="Tahoma" w:hAnsi="Tahoma" w:cs="Tahoma"/>
                <w:sz w:val="20"/>
                <w:szCs w:val="20"/>
              </w:rPr>
              <w:t xml:space="preserve">telo je precej pokrčeno in izvedeno izven črt, boki so nizko, noge so pokrčene, </w:t>
            </w:r>
            <w:proofErr w:type="spellStart"/>
            <w:r w:rsidRPr="00D43196">
              <w:rPr>
                <w:rFonts w:ascii="Tahoma" w:hAnsi="Tahoma" w:cs="Tahoma"/>
                <w:sz w:val="20"/>
                <w:szCs w:val="20"/>
              </w:rPr>
              <w:t>uleknjena</w:t>
            </w:r>
            <w:proofErr w:type="spellEnd"/>
            <w:r w:rsidRPr="00D43196">
              <w:rPr>
                <w:rFonts w:ascii="Tahoma" w:hAnsi="Tahoma" w:cs="Tahoma"/>
                <w:sz w:val="20"/>
                <w:szCs w:val="20"/>
              </w:rPr>
              <w:t xml:space="preserve"> drža telesa</w:t>
            </w:r>
          </w:p>
          <w:p w:rsidR="004B3FC6" w:rsidRPr="00BD4333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D43196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D43196">
              <w:rPr>
                <w:rFonts w:ascii="Tahoma" w:hAnsi="Tahoma" w:cs="Tahoma"/>
                <w:b/>
                <w:sz w:val="20"/>
                <w:szCs w:val="20"/>
                <w:u w:val="single"/>
              </w:rPr>
              <w:t>estava vaje na parterju:</w:t>
            </w:r>
          </w:p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 w:rsidRPr="009E5B7C">
              <w:rPr>
                <w:rFonts w:ascii="Tahoma" w:hAnsi="Tahoma" w:cs="Tahoma"/>
                <w:sz w:val="20"/>
                <w:szCs w:val="20"/>
              </w:rPr>
              <w:t xml:space="preserve">Vaja mora vsebovati </w:t>
            </w:r>
            <w:r>
              <w:rPr>
                <w:rFonts w:ascii="Tahoma" w:hAnsi="Tahoma" w:cs="Tahoma"/>
                <w:sz w:val="20"/>
                <w:szCs w:val="20"/>
              </w:rPr>
              <w:t xml:space="preserve">13-15 </w:t>
            </w:r>
            <w:r w:rsidRPr="009E5B7C">
              <w:rPr>
                <w:rFonts w:ascii="Tahoma" w:hAnsi="Tahoma" w:cs="Tahoma"/>
                <w:sz w:val="20"/>
                <w:szCs w:val="20"/>
              </w:rPr>
              <w:t>obvezn</w:t>
            </w:r>
            <w:r>
              <w:rPr>
                <w:rFonts w:ascii="Tahoma" w:hAnsi="Tahoma" w:cs="Tahoma"/>
                <w:sz w:val="20"/>
                <w:szCs w:val="20"/>
              </w:rPr>
              <w:t>ih</w:t>
            </w:r>
            <w:r w:rsidRPr="009E5B7C">
              <w:rPr>
                <w:rFonts w:ascii="Tahoma" w:hAnsi="Tahoma" w:cs="Tahoma"/>
                <w:sz w:val="20"/>
                <w:szCs w:val="20"/>
              </w:rPr>
              <w:t xml:space="preserve"> element</w:t>
            </w:r>
            <w:r>
              <w:rPr>
                <w:rFonts w:ascii="Tahoma" w:hAnsi="Tahoma" w:cs="Tahoma"/>
                <w:sz w:val="20"/>
                <w:szCs w:val="20"/>
              </w:rPr>
              <w:t>ov</w:t>
            </w:r>
            <w:r w:rsidRPr="009E5B7C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valčkov korak,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prisunski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korak, izbirni korak, mačji skok, jelenček, izbirni skok, lastovka, obrat 360°, obrat 180° v vzponu, izbirni obrat, preval naprej, preval nazaj, stoja na rokah ali premet v stran, 2 izbirna elementa.</w:t>
            </w:r>
          </w:p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Sestavljena mora biti smiselno, povezano, brez vmesnih prekinitev, elementi morajo biti tehnično pravilno in estetsko izvedeni. Sestava mora imeti primeren začetek in konec. </w:t>
            </w:r>
          </w:p>
          <w:p w:rsidR="004B3FC6" w:rsidRPr="000F5B8E" w:rsidRDefault="004B3FC6" w:rsidP="00085C4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0F5B8E">
              <w:rPr>
                <w:rFonts w:ascii="Tahoma" w:hAnsi="Tahoma" w:cs="Tahoma"/>
                <w:sz w:val="20"/>
                <w:szCs w:val="20"/>
                <w:u w:val="single"/>
              </w:rPr>
              <w:t>Vaja se točkuje po naslednjem kriteriju:</w:t>
            </w:r>
          </w:p>
          <w:p w:rsidR="004B3FC6" w:rsidRPr="00D43196" w:rsidRDefault="004B3FC6" w:rsidP="004B3FC6">
            <w:pPr>
              <w:pStyle w:val="Brezrazmikov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r w:rsidRPr="00D43196">
              <w:rPr>
                <w:rFonts w:ascii="Tahoma" w:hAnsi="Tahoma" w:cs="Tahoma"/>
                <w:sz w:val="20"/>
                <w:szCs w:val="20"/>
              </w:rPr>
              <w:t>Vsi obvezni elementi……………………………………………………...2 točki</w:t>
            </w:r>
          </w:p>
          <w:p w:rsidR="004B3FC6" w:rsidRPr="00D43196" w:rsidRDefault="004B3FC6" w:rsidP="004B3FC6">
            <w:pPr>
              <w:pStyle w:val="Brezrazmikov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r w:rsidRPr="00D43196">
              <w:rPr>
                <w:rFonts w:ascii="Tahoma" w:hAnsi="Tahoma" w:cs="Tahoma"/>
                <w:sz w:val="20"/>
                <w:szCs w:val="20"/>
              </w:rPr>
              <w:t>Smiselna in povezana vaja brez prekinitev……………………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D43196">
              <w:rPr>
                <w:rFonts w:ascii="Tahoma" w:hAnsi="Tahoma" w:cs="Tahoma"/>
                <w:sz w:val="20"/>
                <w:szCs w:val="20"/>
              </w:rPr>
              <w:t>…2 točki</w:t>
            </w:r>
          </w:p>
          <w:p w:rsidR="004B3FC6" w:rsidRPr="00D43196" w:rsidRDefault="004B3FC6" w:rsidP="004B3FC6">
            <w:pPr>
              <w:pStyle w:val="Brezrazmikov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r w:rsidRPr="00D43196">
              <w:rPr>
                <w:rFonts w:ascii="Tahoma" w:hAnsi="Tahoma" w:cs="Tahoma"/>
                <w:sz w:val="20"/>
                <w:szCs w:val="20"/>
              </w:rPr>
              <w:t xml:space="preserve">Estetika (pokončna drža, </w:t>
            </w:r>
            <w:proofErr w:type="spellStart"/>
            <w:r w:rsidRPr="00D43196">
              <w:rPr>
                <w:rFonts w:ascii="Tahoma" w:hAnsi="Tahoma" w:cs="Tahoma"/>
                <w:sz w:val="20"/>
                <w:szCs w:val="20"/>
              </w:rPr>
              <w:t>špičke</w:t>
            </w:r>
            <w:proofErr w:type="spellEnd"/>
            <w:r w:rsidRPr="00D43196">
              <w:rPr>
                <w:rFonts w:ascii="Tahoma" w:hAnsi="Tahoma" w:cs="Tahoma"/>
                <w:sz w:val="20"/>
                <w:szCs w:val="20"/>
              </w:rPr>
              <w:t>, eleganca)……………………..2 točki</w:t>
            </w:r>
          </w:p>
          <w:p w:rsidR="004B3FC6" w:rsidRPr="00D43196" w:rsidRDefault="004B3FC6" w:rsidP="004B3FC6">
            <w:pPr>
              <w:pStyle w:val="Brezrazmikov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r w:rsidRPr="00D43196">
              <w:rPr>
                <w:rFonts w:ascii="Tahoma" w:hAnsi="Tahoma" w:cs="Tahoma"/>
                <w:sz w:val="20"/>
                <w:szCs w:val="20"/>
              </w:rPr>
              <w:t>Tehnično pravilna izvedba posameznih elementov………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D43196">
              <w:rPr>
                <w:rFonts w:ascii="Tahoma" w:hAnsi="Tahoma" w:cs="Tahoma"/>
                <w:sz w:val="20"/>
                <w:szCs w:val="20"/>
              </w:rPr>
              <w:t>2 točki</w:t>
            </w:r>
          </w:p>
          <w:p w:rsidR="004B3FC6" w:rsidRPr="009E5B7C" w:rsidRDefault="004B3FC6" w:rsidP="004B3FC6">
            <w:pPr>
              <w:pStyle w:val="Brezrazmikov"/>
              <w:numPr>
                <w:ilvl w:val="0"/>
                <w:numId w:val="26"/>
              </w:numPr>
              <w:pBdr>
                <w:bottom w:val="single" w:sz="12" w:space="1" w:color="auto"/>
              </w:pBdr>
              <w:rPr>
                <w:rFonts w:ascii="Tahoma" w:hAnsi="Tahoma" w:cs="Tahoma"/>
                <w:sz w:val="20"/>
                <w:szCs w:val="20"/>
              </w:rPr>
            </w:pPr>
            <w:r w:rsidRPr="00D43196">
              <w:rPr>
                <w:rFonts w:ascii="Tahoma" w:hAnsi="Tahoma" w:cs="Tahoma"/>
                <w:sz w:val="20"/>
                <w:szCs w:val="20"/>
              </w:rPr>
              <w:t>Izvirnost, dodatni elementi………………………………………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D43196">
              <w:rPr>
                <w:rFonts w:ascii="Tahoma" w:hAnsi="Tahoma" w:cs="Tahoma"/>
                <w:sz w:val="20"/>
                <w:szCs w:val="20"/>
              </w:rPr>
              <w:t>2 točki</w:t>
            </w:r>
          </w:p>
          <w:p w:rsidR="004B3FC6" w:rsidRPr="00BD4333" w:rsidRDefault="004B3FC6" w:rsidP="00085C4E">
            <w:pPr>
              <w:pStyle w:val="Brezrazmikov"/>
              <w:ind w:left="720"/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D520D8" w:rsidRDefault="004B3FC6" w:rsidP="004B3FC6">
            <w:pPr>
              <w:pStyle w:val="Brezrazmikov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0F5B8E">
              <w:rPr>
                <w:rFonts w:ascii="Tahoma" w:hAnsi="Tahoma" w:cs="Tahoma"/>
                <w:sz w:val="20"/>
                <w:szCs w:val="20"/>
                <w:u w:val="single"/>
              </w:rPr>
              <w:t>Zadostno 2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2E3739">
              <w:rPr>
                <w:rFonts w:ascii="Tahoma" w:hAnsi="Tahoma" w:cs="Tahoma"/>
                <w:sz w:val="20"/>
                <w:szCs w:val="20"/>
              </w:rPr>
              <w:t>5 točk</w:t>
            </w:r>
          </w:p>
        </w:tc>
      </w:tr>
      <w:tr w:rsidR="004B3FC6" w:rsidRPr="00986FF8" w:rsidTr="00085C4E">
        <w:trPr>
          <w:trHeight w:val="328"/>
        </w:trPr>
        <w:tc>
          <w:tcPr>
            <w:tcW w:w="2178" w:type="dxa"/>
          </w:tcPr>
          <w:p w:rsidR="004B3FC6" w:rsidRDefault="004B3FC6" w:rsidP="00085C4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SPLOŠNA KONDICIJSKA PRIPRAVA</w:t>
            </w:r>
          </w:p>
        </w:tc>
        <w:tc>
          <w:tcPr>
            <w:tcW w:w="3668" w:type="dxa"/>
          </w:tcPr>
          <w:p w:rsidR="004B3FC6" w:rsidRPr="005C2845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C2845">
              <w:rPr>
                <w:rFonts w:ascii="Tahoma" w:hAnsi="Tahoma" w:cs="Tahoma"/>
                <w:b/>
                <w:sz w:val="20"/>
                <w:szCs w:val="20"/>
                <w:u w:val="single"/>
              </w:rPr>
              <w:t>Kolebnica</w:t>
            </w:r>
          </w:p>
          <w:p w:rsidR="004B3FC6" w:rsidRPr="005C2845" w:rsidRDefault="004B3FC6" w:rsidP="004B3FC6">
            <w:pPr>
              <w:pStyle w:val="Odstavekseznama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5C2845">
              <w:rPr>
                <w:rFonts w:ascii="Tahoma" w:hAnsi="Tahoma" w:cs="Tahoma"/>
                <w:sz w:val="20"/>
                <w:szCs w:val="20"/>
              </w:rPr>
              <w:t>kombinacija v gibanju (10x sonožni poskoki brez vmesnih + 10x z noge na nogo na mestu + 10x z noge na nogo v gibanju naprej + 2x laso + 10x tekalni korak v gibanju naprej</w:t>
            </w:r>
            <w:r>
              <w:rPr>
                <w:rFonts w:ascii="Tahoma" w:hAnsi="Tahoma" w:cs="Tahoma"/>
                <w:sz w:val="20"/>
                <w:szCs w:val="20"/>
              </w:rPr>
              <w:t xml:space="preserve"> + poskoki med obračanjem 360°</w:t>
            </w:r>
            <w:r w:rsidRPr="005C2845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B3FC6" w:rsidRPr="005C2845" w:rsidRDefault="004B3FC6" w:rsidP="00085C4E">
            <w:pPr>
              <w:pStyle w:val="Odstavekseznama"/>
              <w:ind w:left="227"/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5C2845" w:rsidRDefault="004B3FC6" w:rsidP="004B3FC6">
            <w:pPr>
              <w:pStyle w:val="Odstavekseznama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5C2845">
              <w:rPr>
                <w:rFonts w:ascii="Tahoma" w:hAnsi="Tahoma" w:cs="Tahoma"/>
                <w:sz w:val="20"/>
                <w:szCs w:val="20"/>
              </w:rPr>
              <w:t>dvojno vrtenje – 5x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5C2845" w:rsidRDefault="004B3FC6" w:rsidP="004B3FC6">
            <w:pPr>
              <w:pStyle w:val="Odstavekseznama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5C2845">
              <w:rPr>
                <w:rFonts w:ascii="Tahoma" w:hAnsi="Tahoma" w:cs="Tahoma"/>
                <w:sz w:val="20"/>
                <w:szCs w:val="20"/>
              </w:rPr>
              <w:t xml:space="preserve">preskoki z vmesnim počepom – 10x (5+5) 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B3FC6" w:rsidRPr="005C2845" w:rsidRDefault="004B3FC6" w:rsidP="00085C4E">
            <w:pP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</w:pPr>
            <w:r w:rsidRPr="005C2845">
              <w:rPr>
                <w:rFonts w:ascii="Tahoma" w:hAnsi="Tahoma" w:cs="Tahoma"/>
                <w:b/>
                <w:sz w:val="20"/>
                <w:szCs w:val="20"/>
                <w:u w:val="single"/>
              </w:rPr>
              <w:t>ŠVK karton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B3FC6" w:rsidRPr="005C2845" w:rsidRDefault="00285B9C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Vaje za moč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2" w:type="dxa"/>
          </w:tcPr>
          <w:p w:rsidR="004B3FC6" w:rsidRPr="005C2845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C2845">
              <w:rPr>
                <w:rFonts w:ascii="Tahoma" w:hAnsi="Tahoma" w:cs="Tahoma"/>
                <w:b/>
                <w:sz w:val="20"/>
                <w:szCs w:val="20"/>
                <w:u w:val="single"/>
              </w:rPr>
              <w:t>Kolebnica:</w:t>
            </w:r>
          </w:p>
          <w:p w:rsidR="004B3FC6" w:rsidRPr="00920264" w:rsidRDefault="00920264" w:rsidP="00920264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33516C">
              <w:rPr>
                <w:rFonts w:ascii="Tahoma" w:hAnsi="Tahoma" w:cs="Tahoma"/>
                <w:sz w:val="20"/>
                <w:szCs w:val="20"/>
                <w:u w:val="single"/>
              </w:rPr>
              <w:t>Zadostno 2</w:t>
            </w:r>
            <w:r w:rsidRPr="0033516C">
              <w:rPr>
                <w:rFonts w:ascii="Tahoma" w:hAnsi="Tahoma" w:cs="Tahoma"/>
                <w:sz w:val="20"/>
                <w:szCs w:val="20"/>
              </w:rPr>
              <w:t>: minimalni standard: dijak izvede nalogo nepovezano, nezanesljivo in ne v celoti. Poskoki odstopajo od glavnih zahtev za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pravilno izvedbo v vseh točkah (p</w:t>
            </w:r>
            <w:r w:rsidR="004B3FC6" w:rsidRPr="00920264">
              <w:rPr>
                <w:rFonts w:ascii="Tahoma" w:hAnsi="Tahoma" w:cs="Tahoma"/>
                <w:sz w:val="20"/>
                <w:szCs w:val="20"/>
              </w:rPr>
              <w:t>oskoki so izvedeni s skrčenimi nogami, kolebnica ves čas udarja v tla, skače po celih stopalih, kolebnico vrti s celimi rokami in ne iz zapestja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4B3FC6" w:rsidRPr="00920264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41F48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C2845">
              <w:rPr>
                <w:rFonts w:ascii="Tahoma" w:hAnsi="Tahoma" w:cs="Tahoma"/>
                <w:b/>
                <w:sz w:val="20"/>
                <w:szCs w:val="20"/>
                <w:u w:val="single"/>
              </w:rPr>
              <w:t>ŠVK karton</w:t>
            </w:r>
          </w:p>
          <w:p w:rsidR="00541F48" w:rsidRPr="00541F48" w:rsidRDefault="00541F48" w:rsidP="00085C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izpolnjen</w:t>
            </w:r>
          </w:p>
          <w:p w:rsidR="00541F48" w:rsidRDefault="00541F48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4B3FC6" w:rsidRPr="005C2845" w:rsidRDefault="00285B9C" w:rsidP="00085C4E">
            <w:pP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Vaje za moč</w:t>
            </w:r>
            <w:r w:rsidR="004B3FC6" w:rsidRPr="005C2845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  <w:p w:rsidR="004B3FC6" w:rsidRPr="005C2845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ela-mrea"/>
              <w:tblW w:w="6817" w:type="dxa"/>
              <w:tblLayout w:type="fixed"/>
              <w:tblLook w:val="04A0"/>
            </w:tblPr>
            <w:tblGrid>
              <w:gridCol w:w="1440"/>
              <w:gridCol w:w="1075"/>
              <w:gridCol w:w="1075"/>
              <w:gridCol w:w="1076"/>
              <w:gridCol w:w="1075"/>
              <w:gridCol w:w="1076"/>
            </w:tblGrid>
            <w:tr w:rsidR="00285B9C" w:rsidRPr="005C2845" w:rsidTr="00085C4E">
              <w:tc>
                <w:tcPr>
                  <w:tcW w:w="1440" w:type="dxa"/>
                </w:tcPr>
                <w:p w:rsidR="00285B9C" w:rsidRDefault="00285B9C" w:rsidP="00285B9C">
                  <w:pPr>
                    <w:framePr w:hSpace="141" w:wrap="around" w:vAnchor="text" w:hAnchor="margin" w:xAlign="center" w:y="50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OCENA</w:t>
                  </w:r>
                </w:p>
              </w:tc>
              <w:tc>
                <w:tcPr>
                  <w:tcW w:w="1075" w:type="dxa"/>
                </w:tcPr>
                <w:p w:rsidR="00285B9C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DT</w:t>
                  </w:r>
                </w:p>
              </w:tc>
              <w:tc>
                <w:tcPr>
                  <w:tcW w:w="1075" w:type="dxa"/>
                </w:tcPr>
                <w:p w:rsidR="00285B9C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VZG</w:t>
                  </w:r>
                </w:p>
              </w:tc>
              <w:tc>
                <w:tcPr>
                  <w:tcW w:w="1076" w:type="dxa"/>
                </w:tcPr>
                <w:p w:rsidR="00285B9C" w:rsidRPr="002F1FF0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STAT. POČEP</w:t>
                  </w:r>
                </w:p>
              </w:tc>
              <w:tc>
                <w:tcPr>
                  <w:tcW w:w="1075" w:type="dxa"/>
                </w:tcPr>
                <w:p w:rsidR="00285B9C" w:rsidRPr="00FE1419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DESKA</w:t>
                  </w:r>
                </w:p>
              </w:tc>
              <w:tc>
                <w:tcPr>
                  <w:tcW w:w="1076" w:type="dxa"/>
                </w:tcPr>
                <w:p w:rsidR="00285B9C" w:rsidRPr="00FE1419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E1419">
                    <w:rPr>
                      <w:rFonts w:ascii="Tahoma" w:hAnsi="Tahoma" w:cs="Tahoma"/>
                      <w:sz w:val="16"/>
                      <w:szCs w:val="16"/>
                    </w:rPr>
                    <w:t>SKLECE</w:t>
                  </w:r>
                </w:p>
              </w:tc>
            </w:tr>
            <w:tr w:rsidR="00285B9C" w:rsidRPr="005C2845" w:rsidTr="00085C4E">
              <w:tc>
                <w:tcPr>
                  <w:tcW w:w="1440" w:type="dxa"/>
                </w:tcPr>
                <w:p w:rsidR="00285B9C" w:rsidRPr="008D7493" w:rsidRDefault="00285B9C" w:rsidP="00285B9C">
                  <w:pPr>
                    <w:framePr w:hSpace="141" w:wrap="around" w:vAnchor="text" w:hAnchor="margin" w:xAlign="center" w:y="5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D7493">
                    <w:rPr>
                      <w:rFonts w:ascii="Tahoma" w:hAnsi="Tahoma" w:cs="Tahoma"/>
                      <w:sz w:val="18"/>
                      <w:szCs w:val="18"/>
                    </w:rPr>
                    <w:t>Zadostno 2</w:t>
                  </w:r>
                </w:p>
              </w:tc>
              <w:tc>
                <w:tcPr>
                  <w:tcW w:w="1075" w:type="dxa"/>
                </w:tcPr>
                <w:p w:rsidR="00285B9C" w:rsidRPr="008D7493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D7493">
                    <w:rPr>
                      <w:rFonts w:ascii="Tahoma" w:hAnsi="Tahoma" w:cs="Tahoma"/>
                      <w:sz w:val="16"/>
                      <w:szCs w:val="16"/>
                    </w:rPr>
                    <w:t>30-37/32-39</w:t>
                  </w:r>
                </w:p>
              </w:tc>
              <w:tc>
                <w:tcPr>
                  <w:tcW w:w="1075" w:type="dxa"/>
                </w:tcPr>
                <w:p w:rsidR="00285B9C" w:rsidRPr="008D7493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D7493">
                    <w:rPr>
                      <w:rFonts w:ascii="Tahoma" w:hAnsi="Tahoma" w:cs="Tahoma"/>
                      <w:sz w:val="16"/>
                      <w:szCs w:val="16"/>
                    </w:rPr>
                    <w:t>15-20/26-30</w:t>
                  </w:r>
                </w:p>
              </w:tc>
              <w:tc>
                <w:tcPr>
                  <w:tcW w:w="1076" w:type="dxa"/>
                </w:tcPr>
                <w:p w:rsidR="00285B9C" w:rsidRPr="002F1FF0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31-60/41</w:t>
                  </w:r>
                  <w:r w:rsidRPr="002F1FF0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075" w:type="dxa"/>
                </w:tcPr>
                <w:p w:rsidR="00285B9C" w:rsidRPr="002F1FF0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31-60/41</w:t>
                  </w:r>
                  <w:r w:rsidRPr="002F1FF0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076" w:type="dxa"/>
                </w:tcPr>
                <w:p w:rsidR="00285B9C" w:rsidRPr="00FE1419" w:rsidRDefault="00285B9C" w:rsidP="00285B9C">
                  <w:pPr>
                    <w:framePr w:hSpace="141" w:wrap="around" w:vAnchor="text" w:hAnchor="margin" w:xAlign="center" w:y="50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E1419">
                    <w:rPr>
                      <w:rFonts w:ascii="Tahoma" w:hAnsi="Tahoma" w:cs="Tahoma"/>
                      <w:sz w:val="16"/>
                      <w:szCs w:val="16"/>
                    </w:rPr>
                    <w:t>6-9/15-24</w:t>
                  </w:r>
                </w:p>
              </w:tc>
            </w:tr>
          </w:tbl>
          <w:p w:rsidR="004B3FC6" w:rsidRPr="005C2845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7E3E22" w:rsidRPr="00986FF8" w:rsidTr="00085C4E">
        <w:trPr>
          <w:trHeight w:val="328"/>
        </w:trPr>
        <w:tc>
          <w:tcPr>
            <w:tcW w:w="2178" w:type="dxa"/>
          </w:tcPr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IZBIRNI ŠPORTI</w:t>
            </w:r>
          </w:p>
        </w:tc>
        <w:tc>
          <w:tcPr>
            <w:tcW w:w="3668" w:type="dxa"/>
          </w:tcPr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Fitnes,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pilates</w:t>
            </w:r>
            <w:proofErr w:type="spellEnd"/>
          </w:p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7E3E22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7E3E22" w:rsidRDefault="007E3E22" w:rsidP="007E3E22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Aerobika:</w:t>
            </w:r>
          </w:p>
          <w:p w:rsidR="007E3E22" w:rsidRDefault="007E3E22" w:rsidP="007E3E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B304F6">
              <w:rPr>
                <w:rFonts w:ascii="Tahoma" w:hAnsi="Tahoma" w:cs="Tahoma"/>
                <w:sz w:val="20"/>
                <w:szCs w:val="20"/>
              </w:rPr>
              <w:t>sestava plesne koreografije</w:t>
            </w:r>
          </w:p>
          <w:p w:rsidR="007E3E22" w:rsidRPr="005C2845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7042" w:type="dxa"/>
          </w:tcPr>
          <w:p w:rsidR="007E3E22" w:rsidRDefault="007E3E22" w:rsidP="00085C4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9C1DB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Ocena je sestavljena iz obrazložitve in praktičnega prikaza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  <w:p w:rsidR="007E3E22" w:rsidRDefault="007E3E22" w:rsidP="007E3E22">
            <w:pPr>
              <w:pStyle w:val="Odstavekseznama"/>
              <w:numPr>
                <w:ilvl w:val="0"/>
                <w:numId w:val="31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FF7125">
              <w:rPr>
                <w:rFonts w:ascii="Tahoma" w:hAnsi="Tahoma" w:cs="Tahoma"/>
                <w:sz w:val="20"/>
                <w:szCs w:val="20"/>
                <w:u w:val="single"/>
              </w:rPr>
              <w:t>Zadostno (2):</w:t>
            </w:r>
            <w:r w:rsidRPr="009C1D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DBE">
              <w:rPr>
                <w:rFonts w:ascii="Tahoma" w:eastAsia="Times New Roman" w:hAnsi="Tahoma" w:cs="Tahoma"/>
                <w:sz w:val="20"/>
                <w:szCs w:val="20"/>
              </w:rPr>
              <w:t>ob pomoči izvaja vadb</w:t>
            </w:r>
            <w:r w:rsidRPr="009C1DBE">
              <w:rPr>
                <w:rFonts w:ascii="Tahoma" w:hAnsi="Tahoma" w:cs="Tahoma"/>
                <w:sz w:val="20"/>
                <w:szCs w:val="20"/>
              </w:rPr>
              <w:t xml:space="preserve">o, delno pozna pravilen začetni </w:t>
            </w:r>
            <w:r w:rsidRPr="009C1DBE">
              <w:rPr>
                <w:rFonts w:ascii="Tahoma" w:eastAsia="Times New Roman" w:hAnsi="Tahoma" w:cs="Tahoma"/>
                <w:sz w:val="20"/>
                <w:szCs w:val="20"/>
              </w:rPr>
              <w:t>položaj, napake ob izvajanju</w:t>
            </w:r>
            <w:r w:rsidRPr="009C1DBE">
              <w:rPr>
                <w:rFonts w:ascii="Tahoma" w:hAnsi="Tahoma" w:cs="Tahoma"/>
                <w:sz w:val="20"/>
                <w:szCs w:val="20"/>
              </w:rPr>
              <w:t xml:space="preserve">, aktivne mišice, ter raztezne </w:t>
            </w:r>
            <w:r w:rsidRPr="009C1DBE">
              <w:rPr>
                <w:rFonts w:ascii="Tahoma" w:eastAsia="Times New Roman" w:hAnsi="Tahoma" w:cs="Tahoma"/>
                <w:sz w:val="20"/>
                <w:szCs w:val="20"/>
              </w:rPr>
              <w:t>vaje; slabo utemelj</w:t>
            </w:r>
            <w:r w:rsidRPr="009C1DBE">
              <w:rPr>
                <w:rFonts w:ascii="Tahoma" w:hAnsi="Tahoma" w:cs="Tahoma"/>
                <w:sz w:val="20"/>
                <w:szCs w:val="20"/>
              </w:rPr>
              <w:t xml:space="preserve">uje in razume vadbeni proces na </w:t>
            </w:r>
            <w:r w:rsidRPr="009C1DBE">
              <w:rPr>
                <w:rFonts w:ascii="Tahoma" w:eastAsia="Times New Roman" w:hAnsi="Tahoma" w:cs="Tahoma"/>
                <w:sz w:val="20"/>
                <w:szCs w:val="20"/>
              </w:rPr>
              <w:t>posameznih orodjih.</w:t>
            </w:r>
          </w:p>
          <w:p w:rsidR="007E3E22" w:rsidRDefault="007E3E22" w:rsidP="007E3E2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7E3E22" w:rsidRDefault="007E3E22" w:rsidP="007E3E2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Aerobika :</w:t>
            </w:r>
          </w:p>
          <w:p w:rsidR="007E3E22" w:rsidRDefault="007E3E22" w:rsidP="007E3E22">
            <w:pPr>
              <w:pStyle w:val="Odstavekseznama"/>
              <w:numPr>
                <w:ilvl w:val="0"/>
                <w:numId w:val="32"/>
              </w:numPr>
              <w:rPr>
                <w:rFonts w:ascii="Tahoma" w:hAnsi="Tahoma" w:cs="Tahoma"/>
                <w:sz w:val="20"/>
                <w:szCs w:val="20"/>
              </w:rPr>
            </w:pPr>
            <w:r w:rsidRPr="00FF7125">
              <w:rPr>
                <w:rFonts w:ascii="Tahoma" w:hAnsi="Tahoma" w:cs="Tahoma"/>
                <w:sz w:val="20"/>
                <w:szCs w:val="20"/>
                <w:u w:val="single"/>
              </w:rPr>
              <w:t>Zadostno (2):</w:t>
            </w:r>
            <w:r w:rsidRPr="00FF71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7125">
              <w:rPr>
                <w:rFonts w:ascii="Tahoma" w:eastAsia="Times New Roman" w:hAnsi="Tahoma" w:cs="Tahoma"/>
                <w:sz w:val="20"/>
                <w:szCs w:val="20"/>
              </w:rPr>
              <w:t>vadba je nepovezana, polna premorov, gibanje je nekoordinirano, ne vključuje rok, ritem slabo upošteva,</w:t>
            </w:r>
            <w:r w:rsidRPr="00FF71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7125">
              <w:rPr>
                <w:rFonts w:ascii="Tahoma" w:eastAsia="Times New Roman" w:hAnsi="Tahoma" w:cs="Tahoma"/>
                <w:sz w:val="20"/>
                <w:szCs w:val="20"/>
              </w:rPr>
              <w:t>koreografije nima izdelane, vendar se kažejo neke osnove, se</w:t>
            </w:r>
            <w:r w:rsidRPr="00FF71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7125">
              <w:rPr>
                <w:rFonts w:ascii="Tahoma" w:eastAsia="Times New Roman" w:hAnsi="Tahoma" w:cs="Tahoma"/>
                <w:sz w:val="20"/>
                <w:szCs w:val="20"/>
              </w:rPr>
              <w:t>trudi, pri vodenju nima uspeha, slabo šteje in daje ukaze, ob</w:t>
            </w:r>
            <w:r w:rsidRPr="00FF71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7125">
              <w:rPr>
                <w:rFonts w:ascii="Tahoma" w:eastAsia="Times New Roman" w:hAnsi="Tahoma" w:cs="Tahoma"/>
                <w:sz w:val="20"/>
                <w:szCs w:val="20"/>
              </w:rPr>
              <w:t>pomoči ji delno uspeva.</w:t>
            </w:r>
          </w:p>
          <w:p w:rsidR="007E3E22" w:rsidRPr="007E3E22" w:rsidRDefault="007E3E22" w:rsidP="007E3E2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7E3E22" w:rsidRPr="005C2845" w:rsidRDefault="007E3E22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4B3FC6" w:rsidTr="00085C4E">
        <w:tc>
          <w:tcPr>
            <w:tcW w:w="2178" w:type="dxa"/>
          </w:tcPr>
          <w:p w:rsidR="004B3FC6" w:rsidRPr="002E09A3" w:rsidRDefault="004B3FC6" w:rsidP="00085C4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2492">
              <w:rPr>
                <w:rFonts w:ascii="Tahoma" w:hAnsi="Tahoma" w:cs="Tahoma"/>
                <w:b/>
                <w:sz w:val="20"/>
                <w:szCs w:val="20"/>
              </w:rPr>
              <w:lastRenderedPageBreak/>
              <w:t>ZAGOVORI SEMINARSKIH NALOG / SAMOSTOJNI NASTOPI</w:t>
            </w:r>
          </w:p>
        </w:tc>
        <w:tc>
          <w:tcPr>
            <w:tcW w:w="3668" w:type="dxa"/>
          </w:tcPr>
          <w:p w:rsidR="004B3FC6" w:rsidRPr="00631523" w:rsidRDefault="004B3FC6" w:rsidP="00085C4E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</w:t>
            </w:r>
            <w:r w:rsidRPr="00631523">
              <w:rPr>
                <w:rFonts w:ascii="Tahoma" w:hAnsi="Tahoma" w:cs="Tahoma"/>
                <w:b/>
                <w:sz w:val="20"/>
                <w:szCs w:val="20"/>
                <w:u w:val="single"/>
              </w:rPr>
              <w:t>eminarska naloga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/ priprava in vodenje ure</w:t>
            </w:r>
            <w:r w:rsidRPr="00631523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  <w:p w:rsidR="004B3FC6" w:rsidRPr="00142492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142492">
              <w:rPr>
                <w:rFonts w:ascii="Tahoma" w:hAnsi="Tahoma" w:cs="Tahoma"/>
                <w:sz w:val="20"/>
                <w:szCs w:val="20"/>
              </w:rPr>
              <w:t>športne discipline</w:t>
            </w:r>
          </w:p>
          <w:p w:rsidR="004B3FC6" w:rsidRPr="00142492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 w:rsidRPr="00142492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42492">
              <w:rPr>
                <w:rFonts w:ascii="Tahoma" w:hAnsi="Tahoma" w:cs="Tahoma"/>
                <w:sz w:val="20"/>
                <w:szCs w:val="20"/>
              </w:rPr>
              <w:t>šport in zdravje</w:t>
            </w:r>
          </w:p>
          <w:p w:rsidR="004B3FC6" w:rsidRPr="00BE712F" w:rsidRDefault="004B3FC6" w:rsidP="00085C4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2492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42492">
              <w:rPr>
                <w:rFonts w:ascii="Tahoma" w:hAnsi="Tahoma" w:cs="Tahoma"/>
                <w:sz w:val="20"/>
                <w:szCs w:val="20"/>
              </w:rPr>
              <w:t>šport in družba</w:t>
            </w:r>
          </w:p>
        </w:tc>
        <w:tc>
          <w:tcPr>
            <w:tcW w:w="7042" w:type="dxa"/>
          </w:tcPr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 w:rsidRPr="00DB7E54">
              <w:rPr>
                <w:rFonts w:ascii="Tahoma" w:hAnsi="Tahoma" w:cs="Tahoma"/>
                <w:b/>
                <w:sz w:val="20"/>
                <w:szCs w:val="20"/>
                <w:u w:val="single"/>
              </w:rPr>
              <w:t>Seminarska naloga</w:t>
            </w:r>
            <w:r w:rsidRPr="00E96F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ne obsega 5 strani, ne vsebuje vseh obveznih poglavij.</w:t>
            </w:r>
          </w:p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Naloga je v celoti skopirana iz interneta.</w:t>
            </w:r>
          </w:p>
          <w:p w:rsidR="004B3FC6" w:rsidRDefault="004B3FC6" w:rsidP="00085C4E">
            <w:pPr>
              <w:rPr>
                <w:rFonts w:ascii="Tahoma" w:hAnsi="Tahoma" w:cs="Tahoma"/>
                <w:sz w:val="20"/>
                <w:szCs w:val="20"/>
              </w:rPr>
            </w:pPr>
            <w:r w:rsidRPr="00D520D8">
              <w:rPr>
                <w:rFonts w:ascii="Tahoma" w:hAnsi="Tahoma" w:cs="Tahoma"/>
                <w:b/>
                <w:sz w:val="20"/>
                <w:szCs w:val="20"/>
                <w:u w:val="single"/>
              </w:rPr>
              <w:t>Nastop</w:t>
            </w:r>
            <w:r>
              <w:rPr>
                <w:rFonts w:ascii="Tahoma" w:hAnsi="Tahoma" w:cs="Tahoma"/>
                <w:sz w:val="20"/>
                <w:szCs w:val="20"/>
              </w:rPr>
              <w:t xml:space="preserve"> ni tekoč, ne predstavi bistva problema, nalogo prebere in ne predstavi po svojih besedah.</w:t>
            </w:r>
          </w:p>
          <w:p w:rsidR="004B3FC6" w:rsidRPr="00D43196" w:rsidRDefault="004B3FC6" w:rsidP="00085C4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4B3FC6" w:rsidRPr="00E96FB9" w:rsidRDefault="004B3FC6" w:rsidP="004B3FC6">
      <w:pPr>
        <w:rPr>
          <w:rFonts w:ascii="Verdana" w:hAnsi="Verdana"/>
        </w:rPr>
      </w:pPr>
    </w:p>
    <w:p w:rsidR="004B3FC6" w:rsidRDefault="004B3FC6" w:rsidP="004B3FC6">
      <w:pPr>
        <w:rPr>
          <w:rFonts w:ascii="Verdana" w:hAnsi="Verdana"/>
        </w:rPr>
      </w:pPr>
    </w:p>
    <w:p w:rsidR="004B3FC6" w:rsidRDefault="004B3FC6" w:rsidP="004B3FC6">
      <w:pPr>
        <w:rPr>
          <w:rFonts w:ascii="Verdana" w:hAnsi="Verdana"/>
        </w:rPr>
      </w:pPr>
    </w:p>
    <w:p w:rsidR="004B3FC6" w:rsidRDefault="004B3FC6" w:rsidP="004B3FC6">
      <w:pPr>
        <w:rPr>
          <w:rFonts w:ascii="Verdana" w:hAnsi="Verdana"/>
        </w:rPr>
      </w:pPr>
    </w:p>
    <w:p w:rsidR="004B3FC6" w:rsidRPr="00AC52A2" w:rsidRDefault="004B3FC6" w:rsidP="004B3FC6">
      <w:pPr>
        <w:tabs>
          <w:tab w:val="left" w:pos="11792"/>
        </w:tabs>
        <w:spacing w:line="360" w:lineRule="auto"/>
        <w:rPr>
          <w:rFonts w:ascii="Verdana" w:hAnsi="Verdana"/>
        </w:rPr>
      </w:pPr>
    </w:p>
    <w:sectPr w:rsidR="004B3FC6" w:rsidRPr="00AC52A2" w:rsidSect="003A2F6D">
      <w:headerReference w:type="default" r:id="rId11"/>
      <w:footerReference w:type="even" r:id="rId12"/>
      <w:footerReference w:type="default" r:id="rId13"/>
      <w:pgSz w:w="16839" w:h="11907" w:orient="landscape"/>
      <w:pgMar w:top="1418" w:right="1448" w:bottom="1418" w:left="144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1B" w:rsidRDefault="00F2001B">
      <w:pPr>
        <w:spacing w:after="0" w:line="240" w:lineRule="auto"/>
      </w:pPr>
      <w:r>
        <w:separator/>
      </w:r>
    </w:p>
  </w:endnote>
  <w:endnote w:type="continuationSeparator" w:id="0">
    <w:p w:rsidR="00F2001B" w:rsidRDefault="00F2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74" w:rsidRDefault="00790D2C">
    <w:pPr>
      <w:pStyle w:val="Noga"/>
    </w:pPr>
    <w:r>
      <w:rPr>
        <w:noProof/>
      </w:rPr>
      <w:pict>
        <v:rect id="Pravokotnik 12" o:spid="_x0000_s4101" style="position:absolute;margin-left:0;margin-top:0;width:51.9pt;height:9in;z-index:251664384;visibility:visible;mso-width-percent:500;mso-height-percent:1000;mso-position-horizontal:left;mso-position-horizontal-relative:righ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" o:allowincell="f" filled="f" stroked="f">
          <v:textbox style="layout-flow:vertical;mso-layout-flow-alt:bottom-to-top" inset="3.6pt,,14.4pt,7.2pt">
            <w:txbxContent>
              <w:p w:rsidR="003E6674" w:rsidRDefault="00790D2C">
                <w:pPr>
                  <w:pStyle w:val="Brezrazmikov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18"/>
                      <w:szCs w:val="18"/>
                    </w:rPr>
                    <w:id w:val="356767173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5-08-31T00:00:00Z">
                      <w:dateFormat w:val="d.M.yyyy"/>
                      <w:lid w:val="sl-SI"/>
                      <w:storeMappedDataAs w:val="dateTime"/>
                      <w:calendar w:val="gregorian"/>
                    </w:date>
                  </w:sdtPr>
                  <w:sdtContent>
                    <w:r w:rsidR="00B9105E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18"/>
                        <w:szCs w:val="18"/>
                      </w:rPr>
                      <w:t>31.8.2015</w:t>
                    </w:r>
                  </w:sdtContent>
                </w:sdt>
              </w:p>
            </w:txbxContent>
          </v:textbox>
          <w10:wrap anchorx="margin" anchory="margin"/>
        </v:rect>
      </w:pict>
    </w:r>
    <w:r>
      <w:rPr>
        <w:noProof/>
      </w:rPr>
      <w:pict>
        <v:oval id="Elipsa 11" o:spid="_x0000_s4100" style="position:absolute;margin-left:0;margin-top:0;width:41pt;height:41pt;z-index:251663360;visibility:visible;mso-position-horizontal:left;mso-position-horizontal-relative:righ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" o:allowincell="f" filled="f" fillcolor="#d34817">
          <v:textbox inset="0,0,0,0">
            <w:txbxContent>
              <w:p w:rsidR="003E6674" w:rsidRDefault="003E6674">
                <w:pPr>
                  <w:pStyle w:val="Brezrazmikov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margin"/>
        </v:oval>
      </w:pict>
    </w:r>
    <w:r>
      <w:rPr>
        <w:noProof/>
      </w:rPr>
      <w:pict>
        <v:roundrect id="Samooblika 10" o:spid="_x0000_s4099" style="position:absolute;margin-left:0;margin-top:0;width:545.6pt;height:751.35pt;z-index:251662336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" o:allowincell="f" filled="f" fillcolor="black" strokecolor="#6c6263" strokeweight="1pt">
          <w10:wrap anchorx="page" anchory="page"/>
        </v:round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23668"/>
      <w:docPartObj>
        <w:docPartGallery w:val="Page Numbers (Bottom of Page)"/>
        <w:docPartUnique/>
      </w:docPartObj>
    </w:sdtPr>
    <w:sdtContent>
      <w:p w:rsidR="003E6674" w:rsidRDefault="00790D2C">
        <w:pPr>
          <w:pStyle w:val="Noga"/>
        </w:pPr>
        <w:r>
          <w:rPr>
            <w:noProof/>
          </w:rPr>
          <w:pict>
            <v:rect id="Pravokotnik 11" o:spid="_x0000_s4098" style="position:absolute;margin-left:36.25pt;margin-top:-1.75pt;width:40.25pt;height:33.4pt;z-index:251674624;visibility:visible;mso-position-horizontal-relative:left-margin-area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792173802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689489261"/>
                        </w:sdtPr>
                        <w:sdtContent>
                          <w:p w:rsidR="000B55C5" w:rsidRDefault="00790D2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790D2C">
                              <w:rPr>
                                <w:sz w:val="18"/>
                              </w:rPr>
                              <w:fldChar w:fldCharType="begin"/>
                            </w:r>
                            <w:r w:rsidR="000B55C5" w:rsidRPr="000B55C5">
                              <w:rPr>
                                <w:sz w:val="18"/>
                              </w:rPr>
                              <w:instrText>PAGE   \* MERGEFORMAT</w:instrText>
                            </w:r>
                            <w:r w:rsidRPr="00790D2C">
                              <w:rPr>
                                <w:sz w:val="18"/>
                              </w:rPr>
                              <w:fldChar w:fldCharType="separate"/>
                            </w:r>
                            <w:r w:rsidR="00285B9C" w:rsidRPr="00285B9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0"/>
                                <w:szCs w:val="48"/>
                              </w:rPr>
                              <w:t>3</w:t>
                            </w:r>
                            <w:r w:rsidRPr="000B55C5">
                              <w:rPr>
                                <w:rFonts w:asciiTheme="majorHAnsi" w:eastAsiaTheme="majorEastAsia" w:hAnsiTheme="majorHAnsi" w:cstheme="majorBidi"/>
                                <w:sz w:val="40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  <w:r>
          <w:rPr>
            <w:noProof/>
          </w:rPr>
          <w:pict>
            <v:oval id="Elipsa 9" o:spid="_x0000_s4097" style="position:absolute;margin-left:-34.9pt;margin-top:-19.1pt;width:38.55pt;height:41.15pt;z-index:-251640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" fillcolor="#e31739 [3204]" strokecolor="#700b1c [1604]" strokeweight="1pt">
              <v:path arrowok="t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1B" w:rsidRDefault="00F2001B">
      <w:pPr>
        <w:spacing w:after="0" w:line="240" w:lineRule="auto"/>
      </w:pPr>
      <w:r>
        <w:separator/>
      </w:r>
    </w:p>
  </w:footnote>
  <w:footnote w:type="continuationSeparator" w:id="0">
    <w:p w:rsidR="00F2001B" w:rsidRDefault="00F2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1D" w:rsidRDefault="00790D2C" w:rsidP="000B55C5">
    <w:pPr>
      <w:pStyle w:val="Glava"/>
      <w:jc w:val="center"/>
    </w:pPr>
    <w:r>
      <w:rPr>
        <w:noProof/>
      </w:rPr>
      <w:pict>
        <v:rect id="Pravokotnik 18" o:spid="_x0000_s4104" style="position:absolute;left:0;text-align:left;margin-left:22.9pt;margin-top:-129.75pt;width:51.9pt;height:453.55pt;z-index:251667456;visibility:visible;mso-width-percent:500;mso-height-percent:1000;mso-position-horizontal-relative:left-margin-area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" o:allowincell="f" filled="f" stroked="f">
          <v:textbox style="layout-flow:vertical;mso-layout-flow-alt:bottom-to-top" inset="14.4pt,,3.6pt,7.2pt">
            <w:txbxContent>
              <w:p w:rsidR="003E6674" w:rsidRPr="007E3E22" w:rsidRDefault="003E6674" w:rsidP="007E3E22">
                <w:pPr>
                  <w:rPr>
                    <w:szCs w:val="18"/>
                  </w:rPr>
                </w:pPr>
              </w:p>
            </w:txbxContent>
          </v:textbox>
          <w10:wrap anchorx="margin" anchory="margin"/>
        </v:rect>
      </w:pict>
    </w:r>
    <w:r w:rsidR="00380C1D">
      <w:rPr>
        <w:noProof/>
      </w:rPr>
      <w:drawing>
        <wp:inline distT="0" distB="0" distL="0" distR="0">
          <wp:extent cx="2456121" cy="746028"/>
          <wp:effectExtent l="0" t="0" r="190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4944" cy="745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6674" w:rsidRDefault="00790D2C">
    <w:pPr>
      <w:pStyle w:val="Glava"/>
    </w:pPr>
    <w:r w:rsidRPr="00790D2C">
      <w:rPr>
        <w:noProof/>
        <w:color w:val="000000"/>
      </w:rPr>
      <w:pict>
        <v:rect id="Pravokotnik 1" o:spid="_x0000_s4103" style="position:absolute;margin-left:-30.95pt;margin-top:-22.6pt;width:760.85pt;height:22.45pt;z-index:2516715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" o:allowincell="f" filled="f" stroked="f">
          <v:textbox inset="0,0,0,0">
            <w:txbxContent>
              <w:tbl>
                <w:tblPr>
                  <w:tblStyle w:val="Tabela-mrea"/>
                  <w:tblW w:w="28800" w:type="dxa"/>
                  <w:jc w:val="center"/>
                  <w:tblBorders>
                    <w:left w:val="none" w:sz="0" w:space="0" w:color="auto"/>
                  </w:tblBorders>
                  <w:tblLook w:val="04A0"/>
                </w:tblPr>
                <w:tblGrid>
                  <w:gridCol w:w="28800"/>
                </w:tblGrid>
                <w:tr w:rsidR="00380C1D" w:rsidTr="00DA5DC7">
                  <w:trPr>
                    <w:jc w:val="center"/>
                  </w:trPr>
                  <w:tc>
                    <w:tcPr>
                      <w:tcW w:w="0" w:type="auto"/>
                      <w:shd w:val="clear" w:color="auto" w:fill="F07186" w:themeFill="accent1" w:themeFillTint="99"/>
                    </w:tcPr>
                    <w:p w:rsidR="00380C1D" w:rsidRDefault="00380C1D">
                      <w:pPr>
                        <w:pStyle w:val="Brezrazmikov"/>
                        <w:rPr>
                          <w:sz w:val="8"/>
                          <w:szCs w:val="8"/>
                        </w:rPr>
                      </w:pPr>
                    </w:p>
                  </w:tc>
                </w:tr>
                <w:tr w:rsidR="00380C1D" w:rsidTr="00DA5DC7">
                  <w:trPr>
                    <w:jc w:val="center"/>
                  </w:trPr>
                  <w:tc>
                    <w:tcPr>
                      <w:tcW w:w="0" w:type="auto"/>
                      <w:shd w:val="clear" w:color="auto" w:fill="F6DC73" w:themeFill="accent2" w:themeFillTint="99"/>
                    </w:tcPr>
                    <w:p w:rsidR="00380C1D" w:rsidRDefault="00380C1D">
                      <w:pPr>
                        <w:pStyle w:val="Brezrazmikov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380C1D" w:rsidTr="00DA5DC7">
                  <w:trPr>
                    <w:jc w:val="center"/>
                  </w:trPr>
                  <w:tc>
                    <w:tcPr>
                      <w:tcW w:w="0" w:type="auto"/>
                      <w:shd w:val="clear" w:color="auto" w:fill="7AC9D4" w:themeFill="accent6" w:themeFillTint="99"/>
                    </w:tcPr>
                    <w:p w:rsidR="00380C1D" w:rsidRDefault="00380C1D">
                      <w:pPr>
                        <w:pStyle w:val="Brezrazmikov"/>
                        <w:rPr>
                          <w:sz w:val="8"/>
                          <w:szCs w:val="8"/>
                        </w:rPr>
                      </w:pPr>
                    </w:p>
                  </w:tc>
                </w:tr>
              </w:tbl>
              <w:p w:rsidR="00380C1D" w:rsidRDefault="00380C1D" w:rsidP="00380C1D">
                <w:pPr>
                  <w:spacing w:after="0" w:line="14" w:lineRule="exact"/>
                  <w:rPr>
                    <w:sz w:val="8"/>
                    <w:szCs w:val="8"/>
                  </w:rPr>
                </w:pPr>
              </w:p>
            </w:txbxContent>
          </v:textbox>
          <w10:wrap anchorx="margin" anchory="margin"/>
        </v:rect>
      </w:pict>
    </w:r>
    <w:r>
      <w:rPr>
        <w:noProof/>
      </w:rPr>
      <w:pict>
        <v:roundrect id="Samooblika 13" o:spid="_x0000_s4102" style="position:absolute;margin-left:0;margin-top:0;width:773.25pt;height:557.75pt;z-index:251672576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" o:allowincell="f" filled="f" fillcolor="black" strokeweight="1pt"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Oznaenseznam5"/>
      <w:lvlText w:val="○"/>
      <w:lvlJc w:val="left"/>
      <w:pPr>
        <w:ind w:left="1800" w:hanging="360"/>
      </w:pPr>
      <w:rPr>
        <w:rFonts w:ascii="Monotype Corsiva" w:hAnsi="Monotype Corsiva" w:hint="default"/>
        <w:color w:val="94E0D2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Oznaenseznam4"/>
      <w:lvlText w:val=""/>
      <w:lvlJc w:val="left"/>
      <w:pPr>
        <w:ind w:left="1440" w:hanging="360"/>
      </w:pPr>
      <w:rPr>
        <w:rFonts w:ascii="Symbol" w:hAnsi="Symbol" w:hint="default"/>
        <w:color w:val="94E0D2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Oznaenseznam3"/>
      <w:lvlText w:val=""/>
      <w:lvlJc w:val="left"/>
      <w:pPr>
        <w:ind w:left="1080" w:hanging="360"/>
      </w:pPr>
      <w:rPr>
        <w:rFonts w:ascii="Symbol" w:hAnsi="Symbol" w:hint="default"/>
        <w:color w:val="F07186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Oznaenseznam2"/>
      <w:lvlText w:val=""/>
      <w:lvlJc w:val="left"/>
      <w:pPr>
        <w:ind w:left="720" w:hanging="360"/>
      </w:pPr>
      <w:rPr>
        <w:rFonts w:ascii="Symbol" w:hAnsi="Symbol" w:hint="default"/>
        <w:color w:val="E31739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Oznaenseznam"/>
      <w:lvlText w:val=""/>
      <w:lvlJc w:val="left"/>
      <w:pPr>
        <w:ind w:left="360" w:hanging="360"/>
      </w:pPr>
      <w:rPr>
        <w:rFonts w:ascii="Symbol" w:hAnsi="Symbol" w:hint="default"/>
        <w:color w:val="A9112A" w:themeColor="accent1" w:themeShade="BF"/>
      </w:rPr>
    </w:lvl>
  </w:abstractNum>
  <w:abstractNum w:abstractNumId="5">
    <w:nsid w:val="07BE2FD6"/>
    <w:multiLevelType w:val="hybridMultilevel"/>
    <w:tmpl w:val="69987D0A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706700"/>
    <w:multiLevelType w:val="hybridMultilevel"/>
    <w:tmpl w:val="1C3E012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3B38"/>
    <w:multiLevelType w:val="hybridMultilevel"/>
    <w:tmpl w:val="B9520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F6D0C"/>
    <w:multiLevelType w:val="hybridMultilevel"/>
    <w:tmpl w:val="60562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D2512"/>
    <w:multiLevelType w:val="singleLevel"/>
    <w:tmpl w:val="61F4535A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0">
    <w:nsid w:val="36D67872"/>
    <w:multiLevelType w:val="hybridMultilevel"/>
    <w:tmpl w:val="D9B6B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84CEF"/>
    <w:multiLevelType w:val="hybridMultilevel"/>
    <w:tmpl w:val="B2E44490"/>
    <w:lvl w:ilvl="0" w:tplc="15246C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F0BB1"/>
    <w:multiLevelType w:val="hybridMultilevel"/>
    <w:tmpl w:val="9B465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903D7"/>
    <w:multiLevelType w:val="hybridMultilevel"/>
    <w:tmpl w:val="FA146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C12C1"/>
    <w:multiLevelType w:val="hybridMultilevel"/>
    <w:tmpl w:val="601EE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943FD"/>
    <w:multiLevelType w:val="hybridMultilevel"/>
    <w:tmpl w:val="BA8E48E2"/>
    <w:lvl w:ilvl="0" w:tplc="309638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6420A"/>
    <w:multiLevelType w:val="hybridMultilevel"/>
    <w:tmpl w:val="54802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13"/>
  </w:num>
  <w:num w:numId="25">
    <w:abstractNumId w:val="8"/>
  </w:num>
  <w:num w:numId="26">
    <w:abstractNumId w:val="15"/>
  </w:num>
  <w:num w:numId="27">
    <w:abstractNumId w:val="9"/>
  </w:num>
  <w:num w:numId="28">
    <w:abstractNumId w:val="10"/>
  </w:num>
  <w:num w:numId="29">
    <w:abstractNumId w:val="11"/>
  </w:num>
  <w:num w:numId="30">
    <w:abstractNumId w:val="6"/>
  </w:num>
  <w:num w:numId="31">
    <w:abstractNumId w:val="14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0B27"/>
    <w:rsid w:val="000800AA"/>
    <w:rsid w:val="0009657B"/>
    <w:rsid w:val="000B55C5"/>
    <w:rsid w:val="000C635D"/>
    <w:rsid w:val="000D412B"/>
    <w:rsid w:val="000D52FA"/>
    <w:rsid w:val="000E2D1A"/>
    <w:rsid w:val="00121DA9"/>
    <w:rsid w:val="00134A63"/>
    <w:rsid w:val="001E0E7C"/>
    <w:rsid w:val="001F017A"/>
    <w:rsid w:val="002216F2"/>
    <w:rsid w:val="002262C4"/>
    <w:rsid w:val="002315ED"/>
    <w:rsid w:val="00285B9C"/>
    <w:rsid w:val="00290ED4"/>
    <w:rsid w:val="002A0427"/>
    <w:rsid w:val="002B7363"/>
    <w:rsid w:val="002C367F"/>
    <w:rsid w:val="002D7B39"/>
    <w:rsid w:val="0035602D"/>
    <w:rsid w:val="00361EE8"/>
    <w:rsid w:val="00370987"/>
    <w:rsid w:val="00380C1D"/>
    <w:rsid w:val="003A2F6D"/>
    <w:rsid w:val="003E6674"/>
    <w:rsid w:val="00440B27"/>
    <w:rsid w:val="00497B62"/>
    <w:rsid w:val="004A2444"/>
    <w:rsid w:val="004A4473"/>
    <w:rsid w:val="004B3FC6"/>
    <w:rsid w:val="00541F48"/>
    <w:rsid w:val="00564B87"/>
    <w:rsid w:val="006205B9"/>
    <w:rsid w:val="006216C0"/>
    <w:rsid w:val="00645EF4"/>
    <w:rsid w:val="006503DB"/>
    <w:rsid w:val="006710A8"/>
    <w:rsid w:val="0068178B"/>
    <w:rsid w:val="006910FC"/>
    <w:rsid w:val="006A5F4E"/>
    <w:rsid w:val="006E432D"/>
    <w:rsid w:val="007565C2"/>
    <w:rsid w:val="00757D7B"/>
    <w:rsid w:val="00790D2C"/>
    <w:rsid w:val="007C10C3"/>
    <w:rsid w:val="007E12CC"/>
    <w:rsid w:val="007E212D"/>
    <w:rsid w:val="007E3E22"/>
    <w:rsid w:val="007E4559"/>
    <w:rsid w:val="008B0021"/>
    <w:rsid w:val="008B74A9"/>
    <w:rsid w:val="008D3D84"/>
    <w:rsid w:val="008F665B"/>
    <w:rsid w:val="00920264"/>
    <w:rsid w:val="00943241"/>
    <w:rsid w:val="00983ED8"/>
    <w:rsid w:val="00AC52A2"/>
    <w:rsid w:val="00B2630D"/>
    <w:rsid w:val="00B26814"/>
    <w:rsid w:val="00B66A47"/>
    <w:rsid w:val="00B9105E"/>
    <w:rsid w:val="00BE1687"/>
    <w:rsid w:val="00BF2838"/>
    <w:rsid w:val="00C24176"/>
    <w:rsid w:val="00C42A15"/>
    <w:rsid w:val="00C753D0"/>
    <w:rsid w:val="00CC7E0C"/>
    <w:rsid w:val="00CD6485"/>
    <w:rsid w:val="00CF11FD"/>
    <w:rsid w:val="00CF24E5"/>
    <w:rsid w:val="00DA5DC7"/>
    <w:rsid w:val="00DE10AD"/>
    <w:rsid w:val="00DF7DAD"/>
    <w:rsid w:val="00E36B37"/>
    <w:rsid w:val="00E851BF"/>
    <w:rsid w:val="00E877C2"/>
    <w:rsid w:val="00ED1CA6"/>
    <w:rsid w:val="00ED7574"/>
    <w:rsid w:val="00EF5313"/>
    <w:rsid w:val="00F00AC3"/>
    <w:rsid w:val="00F2001B"/>
    <w:rsid w:val="00F5187E"/>
    <w:rsid w:val="00FD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 w:qFormat="1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367F"/>
  </w:style>
  <w:style w:type="paragraph" w:styleId="Naslov1">
    <w:name w:val="heading 1"/>
    <w:basedOn w:val="Navaden"/>
    <w:next w:val="Navaden"/>
    <w:link w:val="Naslov1Znak"/>
    <w:uiPriority w:val="9"/>
    <w:semiHidden/>
    <w:unhideWhenUsed/>
    <w:rsid w:val="002C3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01028" w:themeColor="accent1" w:themeShade="B5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C3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1739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3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1739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36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1739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36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0B1C" w:themeColor="accent1" w:themeShade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36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0B1C" w:themeColor="accent1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36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36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36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367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367F"/>
  </w:style>
  <w:style w:type="paragraph" w:styleId="Noga">
    <w:name w:val="footer"/>
    <w:basedOn w:val="Navaden"/>
    <w:link w:val="NogaZnak"/>
    <w:uiPriority w:val="99"/>
    <w:unhideWhenUsed/>
    <w:rsid w:val="002C367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C367F"/>
  </w:style>
  <w:style w:type="paragraph" w:styleId="Brezrazmikov">
    <w:name w:val="No Spacing"/>
    <w:basedOn w:val="Navaden"/>
    <w:link w:val="BrezrazmikovZnak"/>
    <w:uiPriority w:val="1"/>
    <w:qFormat/>
    <w:rsid w:val="002C367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6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67F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2C367F"/>
    <w:rPr>
      <w:color w:val="808080"/>
    </w:rPr>
  </w:style>
  <w:style w:type="table" w:styleId="Tabela-mrea">
    <w:name w:val="Table Grid"/>
    <w:basedOn w:val="Navadnatabela"/>
    <w:uiPriority w:val="1"/>
    <w:qFormat/>
    <w:rsid w:val="002C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os">
    <w:name w:val="Vnos"/>
    <w:basedOn w:val="Navaden"/>
    <w:uiPriority w:val="36"/>
    <w:rsid w:val="002C367F"/>
    <w:pPr>
      <w:spacing w:after="0"/>
    </w:pPr>
  </w:style>
  <w:style w:type="paragraph" w:customStyle="1" w:styleId="Kategorija">
    <w:name w:val="Kategorija"/>
    <w:basedOn w:val="Navaden"/>
    <w:uiPriority w:val="36"/>
    <w:rsid w:val="002C367F"/>
    <w:pPr>
      <w:spacing w:after="0"/>
    </w:pPr>
    <w:rPr>
      <w:b/>
    </w:rPr>
  </w:style>
  <w:style w:type="paragraph" w:customStyle="1" w:styleId="Vrsticapripombe">
    <w:name w:val="Vrstica pripombe"/>
    <w:basedOn w:val="Navaden"/>
    <w:uiPriority w:val="36"/>
    <w:rsid w:val="002C367F"/>
    <w:pPr>
      <w:pBdr>
        <w:top w:val="single" w:sz="4" w:space="1" w:color="auto"/>
      </w:pBdr>
      <w:spacing w:before="600"/>
    </w:pPr>
    <w:rPr>
      <w:b/>
    </w:rPr>
  </w:style>
  <w:style w:type="paragraph" w:styleId="Blokbesedila">
    <w:name w:val="Block Text"/>
    <w:aliases w:val="Citat v bloku"/>
    <w:uiPriority w:val="40"/>
    <w:rsid w:val="002C367F"/>
    <w:pPr>
      <w:pBdr>
        <w:top w:val="single" w:sz="2" w:space="10" w:color="F07186" w:themeColor="accent1" w:themeTint="99"/>
        <w:bottom w:val="single" w:sz="24" w:space="10" w:color="F07186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Naslovknjige">
    <w:name w:val="Book Title"/>
    <w:basedOn w:val="Privzetapisavaodstavka"/>
    <w:uiPriority w:val="33"/>
    <w:qFormat/>
    <w:rsid w:val="002C367F"/>
    <w:rPr>
      <w:i/>
      <w:iCs/>
      <w:smallCap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C367F"/>
    <w:pPr>
      <w:spacing w:line="240" w:lineRule="auto"/>
    </w:pPr>
    <w:rPr>
      <w:b/>
      <w:bCs/>
      <w:color w:val="E31739" w:themeColor="accent1"/>
      <w:sz w:val="18"/>
      <w:szCs w:val="18"/>
    </w:rPr>
  </w:style>
  <w:style w:type="character" w:styleId="Poudarek">
    <w:name w:val="Emphasis"/>
    <w:uiPriority w:val="20"/>
    <w:qFormat/>
    <w:rsid w:val="002C367F"/>
    <w:rPr>
      <w:b/>
      <w:bCs/>
      <w:i/>
      <w:iCs/>
      <w:spacing w:val="10"/>
    </w:rPr>
  </w:style>
  <w:style w:type="character" w:customStyle="1" w:styleId="Naslov1Znak">
    <w:name w:val="Naslov 1 Znak"/>
    <w:basedOn w:val="Privzetapisavaodstavka"/>
    <w:link w:val="Naslov1"/>
    <w:uiPriority w:val="9"/>
    <w:semiHidden/>
    <w:rsid w:val="002C367F"/>
    <w:rPr>
      <w:rFonts w:asciiTheme="majorHAnsi" w:eastAsiaTheme="majorEastAsia" w:hAnsiTheme="majorHAnsi" w:cstheme="majorBidi"/>
      <w:b/>
      <w:bCs/>
      <w:color w:val="A01028" w:themeColor="accent1" w:themeShade="B5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367F"/>
    <w:rPr>
      <w:rFonts w:asciiTheme="majorHAnsi" w:eastAsiaTheme="majorEastAsia" w:hAnsiTheme="majorHAnsi" w:cstheme="majorBidi"/>
      <w:b/>
      <w:bCs/>
      <w:color w:val="E31739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367F"/>
    <w:rPr>
      <w:rFonts w:asciiTheme="majorHAnsi" w:eastAsiaTheme="majorEastAsia" w:hAnsiTheme="majorHAnsi" w:cstheme="majorBidi"/>
      <w:b/>
      <w:bCs/>
      <w:color w:val="E31739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367F"/>
    <w:rPr>
      <w:rFonts w:asciiTheme="majorHAnsi" w:eastAsiaTheme="majorEastAsia" w:hAnsiTheme="majorHAnsi" w:cstheme="majorBidi"/>
      <w:b/>
      <w:bCs/>
      <w:i/>
      <w:iCs/>
      <w:color w:val="E31739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367F"/>
    <w:rPr>
      <w:rFonts w:asciiTheme="majorHAnsi" w:eastAsiaTheme="majorEastAsia" w:hAnsiTheme="majorHAnsi" w:cstheme="majorBidi"/>
      <w:color w:val="710B1C" w:themeColor="accent1" w:themeShade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367F"/>
    <w:rPr>
      <w:rFonts w:asciiTheme="majorHAnsi" w:eastAsiaTheme="majorEastAsia" w:hAnsiTheme="majorHAnsi" w:cstheme="majorBidi"/>
      <w:i/>
      <w:iCs/>
      <w:color w:val="710B1C" w:themeColor="accent1" w:themeShade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3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3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3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2C367F"/>
    <w:rPr>
      <w:color w:val="5D7085" w:themeColor="hyperlink"/>
      <w:u w:val="single"/>
    </w:rPr>
  </w:style>
  <w:style w:type="character" w:styleId="Intenzivenpoudarek">
    <w:name w:val="Intense Emphasis"/>
    <w:basedOn w:val="Privzetapisavaodstavka"/>
    <w:uiPriority w:val="21"/>
    <w:qFormat/>
    <w:rsid w:val="002C367F"/>
    <w:rPr>
      <w:b/>
      <w:bCs/>
      <w:i/>
      <w:iCs/>
      <w:smallCaps/>
      <w:color w:val="E31739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367F"/>
    <w:pPr>
      <w:pBdr>
        <w:bottom w:val="single" w:sz="4" w:space="4" w:color="E31739" w:themeColor="accent1"/>
      </w:pBdr>
      <w:spacing w:before="320" w:after="480"/>
      <w:ind w:left="936" w:right="936"/>
    </w:pPr>
    <w:rPr>
      <w:b/>
      <w:bCs/>
      <w:i/>
      <w:iCs/>
      <w:color w:val="E31739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367F"/>
    <w:rPr>
      <w:b/>
      <w:bCs/>
      <w:i/>
      <w:iCs/>
      <w:color w:val="E31739" w:themeColor="accent1"/>
    </w:rPr>
  </w:style>
  <w:style w:type="character" w:styleId="Intenzivensklic">
    <w:name w:val="Intense Reference"/>
    <w:basedOn w:val="Privzetapisavaodstavka"/>
    <w:uiPriority w:val="32"/>
    <w:qFormat/>
    <w:rsid w:val="002C367F"/>
    <w:rPr>
      <w:smallCaps/>
      <w:spacing w:val="5"/>
      <w:u w:val="single"/>
    </w:rPr>
  </w:style>
  <w:style w:type="table" w:customStyle="1" w:styleId="B2LightShadingAccent2">
    <w:name w:val="B2 Light Shading Accent 2"/>
    <w:basedOn w:val="Navadnatabela"/>
    <w:uiPriority w:val="42"/>
    <w:qFormat/>
    <w:rsid w:val="002C367F"/>
    <w:pPr>
      <w:spacing w:after="0" w:line="240" w:lineRule="auto"/>
    </w:pPr>
    <w:rPr>
      <w:rFonts w:eastAsia="Times New Roman" w:cs="Times New Roman"/>
      <w:color w:val="BA980B" w:themeColor="accent2" w:themeShade="BF"/>
    </w:rPr>
    <w:tblPr>
      <w:tblStyleRowBandSize w:val="1"/>
      <w:tblStyleColBandSize w:val="1"/>
      <w:tblInd w:w="0" w:type="dxa"/>
      <w:tblBorders>
        <w:top w:val="single" w:sz="8" w:space="0" w:color="F1C717" w:themeColor="accent2"/>
        <w:bottom w:val="single" w:sz="8" w:space="0" w:color="F1C71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BA980B" w:themeColor="accent2" w:themeShade="BF"/>
      </w:rPr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  <w:color w:val="BA980B" w:themeColor="accent2" w:themeShade="BF"/>
      </w:rPr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BA980B" w:themeColor="accent2" w:themeShade="BF"/>
      </w:rPr>
    </w:tblStylePr>
    <w:tblStylePr w:type="lastCol">
      <w:rPr>
        <w:b/>
        <w:bCs/>
        <w:color w:val="BA980B" w:themeColor="accent2" w:themeShade="BF"/>
      </w:rPr>
    </w:tblStylePr>
    <w:tblStylePr w:type="band1Vert"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  <w:shd w:val="clear" w:color="auto" w:fill="FBF1C5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C5" w:themeFill="accent2" w:themeFillTint="3F"/>
      </w:tcPr>
    </w:tblStylePr>
  </w:style>
  <w:style w:type="paragraph" w:styleId="Oznaenseznam">
    <w:name w:val="List Bullet"/>
    <w:basedOn w:val="Navaden"/>
    <w:uiPriority w:val="36"/>
    <w:unhideWhenUsed/>
    <w:qFormat/>
    <w:rsid w:val="002C367F"/>
    <w:pPr>
      <w:numPr>
        <w:numId w:val="16"/>
      </w:numPr>
      <w:spacing w:after="0"/>
      <w:contextualSpacing/>
    </w:pPr>
  </w:style>
  <w:style w:type="paragraph" w:styleId="Oznaenseznam2">
    <w:name w:val="List Bullet 2"/>
    <w:basedOn w:val="Navaden"/>
    <w:uiPriority w:val="36"/>
    <w:unhideWhenUsed/>
    <w:qFormat/>
    <w:rsid w:val="002C367F"/>
    <w:pPr>
      <w:numPr>
        <w:numId w:val="17"/>
      </w:numPr>
      <w:spacing w:after="0"/>
    </w:pPr>
  </w:style>
  <w:style w:type="paragraph" w:styleId="Oznaenseznam3">
    <w:name w:val="List Bullet 3"/>
    <w:basedOn w:val="Navaden"/>
    <w:uiPriority w:val="36"/>
    <w:unhideWhenUsed/>
    <w:qFormat/>
    <w:rsid w:val="002C367F"/>
    <w:pPr>
      <w:numPr>
        <w:numId w:val="18"/>
      </w:numPr>
      <w:spacing w:after="0"/>
    </w:pPr>
  </w:style>
  <w:style w:type="paragraph" w:styleId="Oznaenseznam4">
    <w:name w:val="List Bullet 4"/>
    <w:basedOn w:val="Navaden"/>
    <w:uiPriority w:val="36"/>
    <w:unhideWhenUsed/>
    <w:qFormat/>
    <w:rsid w:val="002C367F"/>
    <w:pPr>
      <w:numPr>
        <w:numId w:val="19"/>
      </w:numPr>
      <w:spacing w:after="0"/>
    </w:pPr>
  </w:style>
  <w:style w:type="paragraph" w:styleId="Oznaenseznam5">
    <w:name w:val="List Bullet 5"/>
    <w:basedOn w:val="Navaden"/>
    <w:uiPriority w:val="36"/>
    <w:unhideWhenUsed/>
    <w:qFormat/>
    <w:rsid w:val="002C367F"/>
    <w:pPr>
      <w:numPr>
        <w:numId w:val="20"/>
      </w:numPr>
      <w:spacing w:after="0"/>
    </w:pPr>
  </w:style>
  <w:style w:type="paragraph" w:styleId="Citat">
    <w:name w:val="Quote"/>
    <w:basedOn w:val="Navaden"/>
    <w:next w:val="Navaden"/>
    <w:link w:val="CitatZnak"/>
    <w:uiPriority w:val="29"/>
    <w:qFormat/>
    <w:rsid w:val="002C367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C367F"/>
    <w:rPr>
      <w:i/>
      <w:iCs/>
      <w:color w:val="000000" w:themeColor="text1"/>
    </w:rPr>
  </w:style>
  <w:style w:type="character" w:styleId="Krepko">
    <w:name w:val="Strong"/>
    <w:uiPriority w:val="22"/>
    <w:qFormat/>
    <w:rsid w:val="002C367F"/>
    <w:rPr>
      <w:b/>
      <w:bCs/>
    </w:rPr>
  </w:style>
  <w:style w:type="table" w:customStyle="1" w:styleId="Slog6">
    <w:name w:val="Slog 6"/>
    <w:basedOn w:val="Navadnatabela"/>
    <w:uiPriority w:val="26"/>
    <w:rsid w:val="002C367F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E31739" w:themeColor="accent1"/>
        <w:left w:val="single" w:sz="4" w:space="0" w:color="E31739" w:themeColor="accent1"/>
        <w:bottom w:val="single" w:sz="4" w:space="0" w:color="E31739" w:themeColor="accent1"/>
        <w:right w:val="single" w:sz="4" w:space="0" w:color="E3173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D6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7EB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31739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Podnaslov">
    <w:name w:val="Subtitle"/>
    <w:basedOn w:val="Navaden"/>
    <w:link w:val="PodnaslovZnak"/>
    <w:uiPriority w:val="11"/>
    <w:rsid w:val="002C367F"/>
    <w:pPr>
      <w:numPr>
        <w:ilvl w:val="1"/>
      </w:numPr>
    </w:pPr>
    <w:rPr>
      <w:rFonts w:asciiTheme="majorHAnsi" w:eastAsiaTheme="majorEastAsia" w:hAnsiTheme="majorHAnsi" w:cstheme="majorBidi"/>
      <w:i/>
      <w:iCs/>
      <w:color w:val="E31739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C367F"/>
    <w:rPr>
      <w:rFonts w:asciiTheme="majorHAnsi" w:eastAsiaTheme="majorEastAsia" w:hAnsiTheme="majorHAnsi" w:cstheme="majorBidi"/>
      <w:i/>
      <w:iCs/>
      <w:color w:val="E31739" w:themeColor="accent1"/>
      <w:spacing w:val="15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2C367F"/>
    <w:rPr>
      <w:i/>
      <w:iCs/>
    </w:rPr>
  </w:style>
  <w:style w:type="character" w:styleId="Neensklic">
    <w:name w:val="Subtle Reference"/>
    <w:basedOn w:val="Privzetapisavaodstavka"/>
    <w:uiPriority w:val="31"/>
    <w:qFormat/>
    <w:rsid w:val="002C367F"/>
    <w:rPr>
      <w:smallCaps/>
    </w:rPr>
  </w:style>
  <w:style w:type="paragraph" w:styleId="Naslov">
    <w:name w:val="Title"/>
    <w:basedOn w:val="Navaden"/>
    <w:link w:val="NaslovZnak"/>
    <w:uiPriority w:val="10"/>
    <w:rsid w:val="002C367F"/>
    <w:pPr>
      <w:pBdr>
        <w:bottom w:val="single" w:sz="8" w:space="4" w:color="E3173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C367F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Kazalovsebine1">
    <w:name w:val="toc 1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</w:pPr>
    <w:rPr>
      <w:smallCaps/>
      <w:color w:val="F1C717" w:themeColor="accent2"/>
    </w:rPr>
  </w:style>
  <w:style w:type="paragraph" w:styleId="Kazalovsebine2">
    <w:name w:val="toc 2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Kazalovsebine3">
    <w:name w:val="toc 3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Kazalovsebine4">
    <w:name w:val="toc 4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Kazalovsebine5">
    <w:name w:val="toc 5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Kazalovsebine6">
    <w:name w:val="toc 6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Kazalovsebine7">
    <w:name w:val="toc 7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Kazalovsebine8">
    <w:name w:val="toc 8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Kazalovsebine9">
    <w:name w:val="toc 9"/>
    <w:basedOn w:val="Navaden"/>
    <w:next w:val="Navaden"/>
    <w:autoRedefine/>
    <w:uiPriority w:val="99"/>
    <w:semiHidden/>
    <w:unhideWhenUsed/>
    <w:rsid w:val="002C367F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NASLOV0">
    <w:name w:val="NASLOV"/>
    <w:basedOn w:val="Navaden"/>
    <w:link w:val="NASLOVZnak0"/>
    <w:qFormat/>
    <w:rsid w:val="000B55C5"/>
    <w:pPr>
      <w:jc w:val="center"/>
    </w:pPr>
    <w:rPr>
      <w:rFonts w:ascii="Verdana" w:hAnsi="Verdana"/>
      <w:b/>
      <w:sz w:val="56"/>
    </w:rPr>
  </w:style>
  <w:style w:type="paragraph" w:customStyle="1" w:styleId="Poroilooopravljenemdelu">
    <w:name w:val="Poročilo o opravljenem delu"/>
    <w:basedOn w:val="Brezrazmikov"/>
    <w:link w:val="PoroilooopravljenemdeluZnak"/>
    <w:qFormat/>
    <w:rsid w:val="000B55C5"/>
    <w:pPr>
      <w:jc w:val="center"/>
    </w:pPr>
    <w:rPr>
      <w:rFonts w:ascii="Verdana" w:hAnsi="Verdana"/>
      <w:b/>
      <w:bCs/>
      <w:spacing w:val="20"/>
      <w:sz w:val="28"/>
    </w:rPr>
  </w:style>
  <w:style w:type="character" w:customStyle="1" w:styleId="NASLOVZnak0">
    <w:name w:val="NASLOV Znak"/>
    <w:basedOn w:val="Privzetapisavaodstavka"/>
    <w:link w:val="NASLOV0"/>
    <w:rsid w:val="000B55C5"/>
    <w:rPr>
      <w:rFonts w:ascii="Verdana" w:hAnsi="Verdana"/>
      <w:b/>
      <w:sz w:val="56"/>
    </w:rPr>
  </w:style>
  <w:style w:type="paragraph" w:customStyle="1" w:styleId="Besedilo-navadno">
    <w:name w:val="Besedilo - navadno"/>
    <w:basedOn w:val="Navaden"/>
    <w:link w:val="Besedilo-navadnoZnak"/>
    <w:qFormat/>
    <w:rsid w:val="000B55C5"/>
    <w:rPr>
      <w:rFonts w:ascii="Verdana" w:hAnsi="Verdan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B55C5"/>
  </w:style>
  <w:style w:type="character" w:customStyle="1" w:styleId="PoroilooopravljenemdeluZnak">
    <w:name w:val="Poročilo o opravljenem delu Znak"/>
    <w:basedOn w:val="BrezrazmikovZnak"/>
    <w:link w:val="Poroilooopravljenemdelu"/>
    <w:rsid w:val="000B55C5"/>
    <w:rPr>
      <w:rFonts w:ascii="Verdana" w:hAnsi="Verdana"/>
      <w:b/>
      <w:bCs/>
      <w:spacing w:val="20"/>
      <w:sz w:val="28"/>
    </w:rPr>
  </w:style>
  <w:style w:type="character" w:customStyle="1" w:styleId="Besedilo-navadnoZnak">
    <w:name w:val="Besedilo - navadno Znak"/>
    <w:basedOn w:val="Privzetapisavaodstavka"/>
    <w:link w:val="Besedilo-navadno"/>
    <w:rsid w:val="000B55C5"/>
    <w:rPr>
      <w:rFonts w:ascii="Verdana" w:hAnsi="Verdana"/>
    </w:rPr>
  </w:style>
  <w:style w:type="paragraph" w:styleId="Odstavekseznama">
    <w:name w:val="List Paragraph"/>
    <w:basedOn w:val="Navaden"/>
    <w:uiPriority w:val="34"/>
    <w:qFormat/>
    <w:rsid w:val="004B3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 w:qFormat="1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01028" w:themeColor="accent1" w:themeShade="B5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1739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1739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1739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0B1C" w:themeColor="accent1" w:themeShade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0B1C" w:themeColor="accent1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rezrazmikov">
    <w:name w:val="No Spacing"/>
    <w:basedOn w:val="Navaden"/>
    <w:link w:val="BrezrazmikovZnak"/>
    <w:uiPriority w:val="1"/>
    <w:qFormat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table" w:styleId="Tabelamrea">
    <w:name w:val="Table Grid"/>
    <w:basedOn w:val="Navadnatabela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nos">
    <w:name w:val="Vnos"/>
    <w:basedOn w:val="Navaden"/>
    <w:uiPriority w:val="36"/>
    <w:pPr>
      <w:spacing w:after="0"/>
    </w:pPr>
  </w:style>
  <w:style w:type="paragraph" w:customStyle="1" w:styleId="Kategorija">
    <w:name w:val="Kategorija"/>
    <w:basedOn w:val="Navaden"/>
    <w:uiPriority w:val="36"/>
    <w:pPr>
      <w:spacing w:after="0"/>
    </w:pPr>
    <w:rPr>
      <w:b/>
    </w:rPr>
  </w:style>
  <w:style w:type="paragraph" w:customStyle="1" w:styleId="Vrsticapripombe">
    <w:name w:val="Vrstica pripombe"/>
    <w:basedOn w:val="Navaden"/>
    <w:uiPriority w:val="36"/>
    <w:pPr>
      <w:pBdr>
        <w:top w:val="single" w:sz="4" w:space="1" w:color="auto"/>
      </w:pBdr>
      <w:spacing w:before="600"/>
    </w:pPr>
    <w:rPr>
      <w:b/>
    </w:rPr>
  </w:style>
  <w:style w:type="paragraph" w:styleId="Blokbesedila">
    <w:name w:val="Block Text"/>
    <w:aliases w:val="Citat v bloku"/>
    <w:uiPriority w:val="40"/>
    <w:pPr>
      <w:pBdr>
        <w:top w:val="single" w:sz="2" w:space="10" w:color="F07186" w:themeColor="accent1" w:themeTint="99"/>
        <w:bottom w:val="single" w:sz="24" w:space="10" w:color="F07186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Naslovknjige">
    <w:name w:val="Book Title"/>
    <w:basedOn w:val="Privzetapisavaodstavka"/>
    <w:uiPriority w:val="33"/>
    <w:qFormat/>
    <w:rPr>
      <w:i/>
      <w:iCs/>
      <w:smallCap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pPr>
      <w:spacing w:line="240" w:lineRule="auto"/>
    </w:pPr>
    <w:rPr>
      <w:b/>
      <w:bCs/>
      <w:color w:val="E31739" w:themeColor="accent1"/>
      <w:sz w:val="18"/>
      <w:szCs w:val="18"/>
    </w:rPr>
  </w:style>
  <w:style w:type="character" w:styleId="Poudarek">
    <w:name w:val="Emphasis"/>
    <w:uiPriority w:val="20"/>
    <w:qFormat/>
    <w:rPr>
      <w:b/>
      <w:bCs/>
      <w:i/>
      <w:iCs/>
      <w:spacing w:val="10"/>
    </w:rPr>
  </w:style>
  <w:style w:type="character" w:customStyle="1" w:styleId="Naslov1Znak">
    <w:name w:val="Naslov 1 Znak"/>
    <w:basedOn w:val="Privzetapisavaodstavka"/>
    <w:link w:val="Naslov1"/>
    <w:uiPriority w:val="9"/>
    <w:semiHidden/>
    <w:rPr>
      <w:rFonts w:asciiTheme="majorHAnsi" w:eastAsiaTheme="majorEastAsia" w:hAnsiTheme="majorHAnsi" w:cstheme="majorBidi"/>
      <w:b/>
      <w:bCs/>
      <w:color w:val="A01028" w:themeColor="accent1" w:themeShade="B5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b/>
      <w:bCs/>
      <w:color w:val="E31739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E31739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E31739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asciiTheme="majorHAnsi" w:eastAsiaTheme="majorEastAsia" w:hAnsiTheme="majorHAnsi" w:cstheme="majorBidi"/>
      <w:color w:val="710B1C" w:themeColor="accent1" w:themeShade="80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i/>
      <w:iCs/>
      <w:color w:val="710B1C" w:themeColor="accent1" w:themeShade="80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Pr>
      <w:color w:val="5D7085" w:themeColor="hyperlink"/>
      <w:u w:val="single"/>
    </w:rPr>
  </w:style>
  <w:style w:type="character" w:styleId="Intenzivenpoudarek">
    <w:name w:val="Intense Emphasis"/>
    <w:basedOn w:val="Privzetapisavaodstavka"/>
    <w:uiPriority w:val="21"/>
    <w:qFormat/>
    <w:rPr>
      <w:b/>
      <w:bCs/>
      <w:i/>
      <w:iCs/>
      <w:smallCaps/>
      <w:color w:val="E31739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bottom w:val="single" w:sz="4" w:space="4" w:color="E31739" w:themeColor="accent1"/>
      </w:pBdr>
      <w:spacing w:before="320" w:after="480"/>
      <w:ind w:left="936" w:right="936"/>
    </w:pPr>
    <w:rPr>
      <w:b/>
      <w:bCs/>
      <w:i/>
      <w:iCs/>
      <w:color w:val="E31739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b/>
      <w:bCs/>
      <w:i/>
      <w:iCs/>
      <w:color w:val="E31739" w:themeColor="accent1"/>
    </w:rPr>
  </w:style>
  <w:style w:type="character" w:styleId="Intenzivensklic">
    <w:name w:val="Intense Reference"/>
    <w:basedOn w:val="Privzetapisavaodstavka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Navadnatabela"/>
    <w:uiPriority w:val="42"/>
    <w:qFormat/>
    <w:pPr>
      <w:spacing w:after="0" w:line="240" w:lineRule="auto"/>
    </w:pPr>
    <w:rPr>
      <w:rFonts w:eastAsia="Times New Roman" w:cs="Times New Roman"/>
      <w:color w:val="BA980B" w:themeColor="accent2" w:themeShade="BF"/>
    </w:rPr>
    <w:tblPr>
      <w:tblStyleRowBandSize w:val="1"/>
      <w:tblStyleColBandSize w:val="1"/>
      <w:tblBorders>
        <w:top w:val="single" w:sz="8" w:space="0" w:color="F1C717" w:themeColor="accent2"/>
        <w:bottom w:val="single" w:sz="8" w:space="0" w:color="F1C717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BA980B" w:themeColor="accent2" w:themeShade="BF"/>
      </w:rPr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  <w:color w:val="BA980B" w:themeColor="accent2" w:themeShade="BF"/>
      </w:rPr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BA980B" w:themeColor="accent2" w:themeShade="BF"/>
      </w:rPr>
    </w:tblStylePr>
    <w:tblStylePr w:type="lastCol">
      <w:rPr>
        <w:b/>
        <w:bCs/>
        <w:color w:val="BA980B" w:themeColor="accent2" w:themeShade="BF"/>
      </w:rPr>
    </w:tblStylePr>
    <w:tblStylePr w:type="band1Vert">
      <w:tblPr/>
      <w:tcPr>
        <w:tcBorders>
          <w:top w:val="single" w:sz="8" w:space="0" w:color="F1C717" w:themeColor="accent2"/>
          <w:left w:val="nil"/>
          <w:bottom w:val="single" w:sz="8" w:space="0" w:color="F1C717" w:themeColor="accent2"/>
          <w:right w:val="nil"/>
          <w:insideH w:val="nil"/>
          <w:insideV w:val="nil"/>
        </w:tcBorders>
        <w:shd w:val="clear" w:color="auto" w:fill="FBF1C5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C5" w:themeFill="accent2" w:themeFillTint="3F"/>
      </w:tcPr>
    </w:tblStylePr>
  </w:style>
  <w:style w:type="paragraph" w:styleId="Oznaenseznam">
    <w:name w:val="List Bullet"/>
    <w:basedOn w:val="Navaden"/>
    <w:uiPriority w:val="36"/>
    <w:unhideWhenUsed/>
    <w:qFormat/>
    <w:pPr>
      <w:numPr>
        <w:numId w:val="16"/>
      </w:numPr>
      <w:spacing w:after="0"/>
      <w:contextualSpacing/>
    </w:pPr>
  </w:style>
  <w:style w:type="paragraph" w:styleId="Oznaenseznam2">
    <w:name w:val="List Bullet 2"/>
    <w:basedOn w:val="Navaden"/>
    <w:uiPriority w:val="36"/>
    <w:unhideWhenUsed/>
    <w:qFormat/>
    <w:pPr>
      <w:numPr>
        <w:numId w:val="17"/>
      </w:numPr>
      <w:spacing w:after="0"/>
    </w:pPr>
  </w:style>
  <w:style w:type="paragraph" w:styleId="Oznaenseznam3">
    <w:name w:val="List Bullet 3"/>
    <w:basedOn w:val="Navaden"/>
    <w:uiPriority w:val="36"/>
    <w:unhideWhenUsed/>
    <w:qFormat/>
    <w:pPr>
      <w:numPr>
        <w:numId w:val="18"/>
      </w:numPr>
      <w:spacing w:after="0"/>
    </w:pPr>
  </w:style>
  <w:style w:type="paragraph" w:styleId="Oznaenseznam4">
    <w:name w:val="List Bullet 4"/>
    <w:basedOn w:val="Navaden"/>
    <w:uiPriority w:val="36"/>
    <w:unhideWhenUsed/>
    <w:qFormat/>
    <w:pPr>
      <w:numPr>
        <w:numId w:val="19"/>
      </w:numPr>
      <w:spacing w:after="0"/>
    </w:pPr>
  </w:style>
  <w:style w:type="paragraph" w:styleId="Oznaenseznam5">
    <w:name w:val="List Bullet 5"/>
    <w:basedOn w:val="Navaden"/>
    <w:uiPriority w:val="36"/>
    <w:unhideWhenUsed/>
    <w:qFormat/>
    <w:pPr>
      <w:numPr>
        <w:numId w:val="20"/>
      </w:numPr>
      <w:spacing w:after="0"/>
    </w:pPr>
  </w:style>
  <w:style w:type="paragraph" w:styleId="Citat">
    <w:name w:val="Quote"/>
    <w:basedOn w:val="Navaden"/>
    <w:next w:val="Navaden"/>
    <w:link w:val="CitatZnak"/>
    <w:uiPriority w:val="29"/>
    <w:qFormat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000000" w:themeColor="text1"/>
    </w:rPr>
  </w:style>
  <w:style w:type="character" w:styleId="Krepko">
    <w:name w:val="Strong"/>
    <w:uiPriority w:val="22"/>
    <w:qFormat/>
    <w:rPr>
      <w:b/>
      <w:bCs/>
    </w:rPr>
  </w:style>
  <w:style w:type="table" w:customStyle="1" w:styleId="Slog6">
    <w:name w:val="Slog 6"/>
    <w:basedOn w:val="Navadnatabela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E31739" w:themeColor="accent1"/>
        <w:left w:val="single" w:sz="4" w:space="0" w:color="E31739" w:themeColor="accent1"/>
        <w:bottom w:val="single" w:sz="4" w:space="0" w:color="E31739" w:themeColor="accent1"/>
        <w:right w:val="single" w:sz="4" w:space="0" w:color="E317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FD6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7EB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31739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Podnaslov">
    <w:name w:val="Subtitle"/>
    <w:basedOn w:val="Navaden"/>
    <w:link w:val="PodnaslovZnak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E31739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Pr>
      <w:rFonts w:asciiTheme="majorHAnsi" w:eastAsiaTheme="majorEastAsia" w:hAnsiTheme="majorHAnsi" w:cstheme="majorBidi"/>
      <w:i/>
      <w:iCs/>
      <w:color w:val="E31739" w:themeColor="accent1"/>
      <w:spacing w:val="15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Pr>
      <w:i/>
      <w:iCs/>
    </w:rPr>
  </w:style>
  <w:style w:type="character" w:styleId="Neensklic">
    <w:name w:val="Subtle Reference"/>
    <w:basedOn w:val="Privzetapisavaodstavka"/>
    <w:uiPriority w:val="31"/>
    <w:qFormat/>
    <w:rPr>
      <w:smallCaps/>
    </w:rPr>
  </w:style>
  <w:style w:type="paragraph" w:styleId="Naslov">
    <w:name w:val="Title"/>
    <w:basedOn w:val="Navaden"/>
    <w:link w:val="NaslovZnak"/>
    <w:uiPriority w:val="10"/>
    <w:pPr>
      <w:pBdr>
        <w:bottom w:val="single" w:sz="8" w:space="4" w:color="E3173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Kazalovsebine1">
    <w:name w:val="toc 1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F1C717" w:themeColor="accent2"/>
    </w:rPr>
  </w:style>
  <w:style w:type="paragraph" w:styleId="Kazalovsebine2">
    <w:name w:val="toc 2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Kazalovsebine3">
    <w:name w:val="toc 3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Kazalovsebine4">
    <w:name w:val="toc 4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Kazalovsebine5">
    <w:name w:val="toc 5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Kazalovsebine6">
    <w:name w:val="toc 6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Kazalovsebine7">
    <w:name w:val="toc 7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Kazalovsebine8">
    <w:name w:val="toc 8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Kazalovsebine9">
    <w:name w:val="toc 9"/>
    <w:basedOn w:val="Navaden"/>
    <w:next w:val="Navaden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NASLOV0">
    <w:name w:val="NASLOV"/>
    <w:basedOn w:val="Navaden"/>
    <w:link w:val="NASLOVZnak0"/>
    <w:qFormat/>
    <w:rsid w:val="000B55C5"/>
    <w:pPr>
      <w:jc w:val="center"/>
    </w:pPr>
    <w:rPr>
      <w:rFonts w:ascii="Verdana" w:hAnsi="Verdana"/>
      <w:b/>
      <w:sz w:val="56"/>
    </w:rPr>
  </w:style>
  <w:style w:type="paragraph" w:customStyle="1" w:styleId="Poroilooopravljenemdelu">
    <w:name w:val="Poročilo o opravljenem delu"/>
    <w:basedOn w:val="Brezrazmikov"/>
    <w:link w:val="PoroilooopravljenemdeluZnak"/>
    <w:qFormat/>
    <w:rsid w:val="000B55C5"/>
    <w:pPr>
      <w:jc w:val="center"/>
    </w:pPr>
    <w:rPr>
      <w:rFonts w:ascii="Verdana" w:hAnsi="Verdana"/>
      <w:b/>
      <w:bCs/>
      <w:spacing w:val="20"/>
      <w:sz w:val="28"/>
    </w:rPr>
  </w:style>
  <w:style w:type="character" w:customStyle="1" w:styleId="NASLOVZnak0">
    <w:name w:val="NASLOV Znak"/>
    <w:basedOn w:val="Privzetapisavaodstavka"/>
    <w:link w:val="NASLOV0"/>
    <w:rsid w:val="000B55C5"/>
    <w:rPr>
      <w:rFonts w:ascii="Verdana" w:hAnsi="Verdana"/>
      <w:b/>
      <w:sz w:val="56"/>
    </w:rPr>
  </w:style>
  <w:style w:type="paragraph" w:customStyle="1" w:styleId="Besedilo-navadno">
    <w:name w:val="Besedilo - navadno"/>
    <w:basedOn w:val="Navaden"/>
    <w:link w:val="Besedilo-navadnoZnak"/>
    <w:qFormat/>
    <w:rsid w:val="000B55C5"/>
    <w:rPr>
      <w:rFonts w:ascii="Verdana" w:hAnsi="Verdan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B55C5"/>
  </w:style>
  <w:style w:type="character" w:customStyle="1" w:styleId="PoroilooopravljenemdeluZnak">
    <w:name w:val="Poročilo o opravljenem delu Znak"/>
    <w:basedOn w:val="BrezrazmikovZnak"/>
    <w:link w:val="Poroilooopravljenemdelu"/>
    <w:rsid w:val="000B55C5"/>
    <w:rPr>
      <w:rFonts w:ascii="Verdana" w:hAnsi="Verdana"/>
      <w:b/>
      <w:bCs/>
      <w:spacing w:val="20"/>
      <w:sz w:val="28"/>
    </w:rPr>
  </w:style>
  <w:style w:type="character" w:customStyle="1" w:styleId="Besedilo-navadnoZnak">
    <w:name w:val="Besedilo - navadno Znak"/>
    <w:basedOn w:val="Privzetapisavaodstavka"/>
    <w:link w:val="Besedilo-navadno"/>
    <w:rsid w:val="000B55C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PORAB~1\AppData\Local\Temp\TS10177306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SVŠGL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E31739"/>
      </a:accent1>
      <a:accent2>
        <a:srgbClr val="F1C717"/>
      </a:accent2>
      <a:accent3>
        <a:srgbClr val="94E0D2"/>
      </a:accent3>
      <a:accent4>
        <a:srgbClr val="956251"/>
      </a:accent4>
      <a:accent5>
        <a:srgbClr val="CC790A"/>
      </a:accent5>
      <a:accent6>
        <a:srgbClr val="3598A5"/>
      </a:accent6>
      <a:hlink>
        <a:srgbClr val="5D7085"/>
      </a:hlink>
      <a:folHlink>
        <a:srgbClr val="008000"/>
      </a:folHlink>
    </a:clrScheme>
    <a:fontScheme name="Po meri 15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2015-08-31T00:00:00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60C593-1845-48B9-ADBD-BF2B7CF02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C8FB-FA34-415E-9251-D0A897A55D0D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CB0A0A26-2402-4C88-9C30-FFA5D44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TS101773062.dotx</Template>
  <TotalTime>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Županič</dc:creator>
  <cp:lastModifiedBy>Primorska</cp:lastModifiedBy>
  <cp:revision>3</cp:revision>
  <cp:lastPrinted>2013-06-27T12:44:00Z</cp:lastPrinted>
  <dcterms:created xsi:type="dcterms:W3CDTF">2017-08-24T09:35:00Z</dcterms:created>
  <dcterms:modified xsi:type="dcterms:W3CDTF">2017-08-28T08:45:00Z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TC017730629991</vt:lpwstr>
  </property>
</Properties>
</file>